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1344E" w14:textId="77777777" w:rsidR="00FF3713" w:rsidRDefault="00FF3713" w:rsidP="00FF3713">
      <w:pPr>
        <w:spacing w:after="100"/>
        <w:jc w:val="right"/>
        <w:rPr>
          <w:rFonts w:ascii="Arial" w:hAnsi="Arial" w:cs="Arial"/>
          <w:color w:val="000000"/>
          <w:sz w:val="22"/>
          <w:szCs w:val="22"/>
        </w:rPr>
      </w:pPr>
    </w:p>
    <w:p w14:paraId="41B0809C" w14:textId="77777777" w:rsidR="00FF3713" w:rsidRDefault="00FF3713" w:rsidP="00FF3713">
      <w:pPr>
        <w:spacing w:after="100"/>
        <w:jc w:val="right"/>
        <w:rPr>
          <w:rFonts w:ascii="Arial" w:hAnsi="Arial" w:cs="Arial"/>
          <w:color w:val="000000"/>
          <w:sz w:val="22"/>
          <w:szCs w:val="22"/>
        </w:rPr>
      </w:pPr>
    </w:p>
    <w:p w14:paraId="2B42A648" w14:textId="61A20A97" w:rsidR="00FF3713" w:rsidRPr="00FF3713" w:rsidRDefault="00FF3713" w:rsidP="00FF3713">
      <w:pPr>
        <w:spacing w:after="100"/>
        <w:jc w:val="right"/>
        <w:rPr>
          <w:rFonts w:ascii="Times New Roman" w:hAnsi="Times New Roman" w:cs="Times New Roman"/>
        </w:rPr>
      </w:pPr>
      <w:r w:rsidRPr="00FF3713">
        <w:rPr>
          <w:rFonts w:ascii="Arial" w:hAnsi="Arial" w:cs="Arial"/>
          <w:color w:val="000000"/>
          <w:sz w:val="22"/>
          <w:szCs w:val="22"/>
        </w:rPr>
        <w:t xml:space="preserve">Updated </w:t>
      </w:r>
      <w:r w:rsidR="000E3CAB">
        <w:rPr>
          <w:rFonts w:ascii="Arial" w:hAnsi="Arial" w:cs="Arial"/>
          <w:color w:val="000000"/>
          <w:sz w:val="22"/>
          <w:szCs w:val="22"/>
        </w:rPr>
        <w:t>November 4</w:t>
      </w:r>
      <w:r w:rsidRPr="00FF3713">
        <w:rPr>
          <w:rFonts w:ascii="Arial" w:hAnsi="Arial" w:cs="Arial"/>
          <w:color w:val="000000"/>
          <w:sz w:val="22"/>
          <w:szCs w:val="22"/>
        </w:rPr>
        <w:t>, 2016</w:t>
      </w:r>
    </w:p>
    <w:p w14:paraId="36F1E82E" w14:textId="77777777" w:rsidR="00FF3713" w:rsidRPr="00FF3713" w:rsidRDefault="00FF3713" w:rsidP="00FF3713">
      <w:pPr>
        <w:spacing w:after="100"/>
        <w:jc w:val="center"/>
        <w:rPr>
          <w:rFonts w:ascii="Times New Roman" w:hAnsi="Times New Roman" w:cs="Times New Roman"/>
        </w:rPr>
      </w:pPr>
      <w:r w:rsidRPr="00FF3713">
        <w:rPr>
          <w:rFonts w:ascii="Arial" w:hAnsi="Arial" w:cs="Arial"/>
          <w:b/>
          <w:bCs/>
          <w:color w:val="FF9900"/>
          <w:sz w:val="48"/>
          <w:szCs w:val="48"/>
          <w:u w:val="single"/>
        </w:rPr>
        <w:t>Community Resources</w:t>
      </w:r>
    </w:p>
    <w:p w14:paraId="7965063F" w14:textId="77777777" w:rsidR="00FF3713" w:rsidRPr="00F827E4" w:rsidRDefault="00FF3713" w:rsidP="00F827E4">
      <w:pPr>
        <w:spacing w:line="360" w:lineRule="auto"/>
        <w:rPr>
          <w:rFonts w:ascii="Arial" w:hAnsi="Arial" w:cs="Arial"/>
          <w:sz w:val="22"/>
          <w:szCs w:val="22"/>
        </w:rPr>
      </w:pPr>
      <w:r w:rsidRPr="00F827E4">
        <w:rPr>
          <w:rFonts w:ascii="Arial" w:hAnsi="Arial" w:cs="Arial"/>
          <w:color w:val="000000"/>
          <w:sz w:val="22"/>
          <w:szCs w:val="22"/>
        </w:rPr>
        <w:t>Evergreen School District Mental Health Committee’s list of community resources are intended to help improve the quality of life for those seeking help. Please note that there are more community resources than the ones listed below.  To access additional information about other community resources in Santa Clara, call 211 or visit www.211.org.</w:t>
      </w:r>
    </w:p>
    <w:p w14:paraId="33ADA16A"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Santa Clara County Mental Health Agencies</w:t>
      </w:r>
    </w:p>
    <w:p w14:paraId="2716232B"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Mental Health Referral Line</w:t>
      </w:r>
      <w:r w:rsidRPr="00F827E4">
        <w:rPr>
          <w:rFonts w:ascii="Arial" w:hAnsi="Arial" w:cs="Arial"/>
          <w:color w:val="000000"/>
          <w:sz w:val="22"/>
          <w:szCs w:val="22"/>
        </w:rPr>
        <w:t xml:space="preserve"> 800-704-0900</w:t>
      </w:r>
    </w:p>
    <w:p w14:paraId="1750034A" w14:textId="77777777" w:rsidR="00FF3713" w:rsidRPr="00F827E4" w:rsidRDefault="00FF3713" w:rsidP="00F827E4">
      <w:pPr>
        <w:numPr>
          <w:ilvl w:val="0"/>
          <w:numId w:val="1"/>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The Santa Clara County Mental Health Call Center is the centralized entry point for individuals who are seeking behavioral health services in Santa Clara County</w:t>
      </w:r>
      <w:r w:rsidRPr="00F827E4">
        <w:rPr>
          <w:rFonts w:ascii="Arial" w:hAnsi="Arial" w:cs="Arial"/>
          <w:color w:val="000000"/>
          <w:sz w:val="22"/>
          <w:szCs w:val="22"/>
        </w:rPr>
        <w:t>.  </w:t>
      </w:r>
    </w:p>
    <w:p w14:paraId="739AD91D" w14:textId="1F81DAC3" w:rsidR="00FF3713" w:rsidRPr="00F827E4" w:rsidRDefault="00FF3713" w:rsidP="00F827E4">
      <w:pPr>
        <w:numPr>
          <w:ilvl w:val="0"/>
          <w:numId w:val="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Individuals will be screened for behavioral health needs. Callers will be directed to programs and services that are suitabl</w:t>
      </w:r>
      <w:r w:rsidR="00D235E0" w:rsidRPr="00F827E4">
        <w:rPr>
          <w:rFonts w:ascii="Arial" w:hAnsi="Arial" w:cs="Arial"/>
          <w:color w:val="000000"/>
          <w:sz w:val="22"/>
          <w:szCs w:val="22"/>
        </w:rPr>
        <w:t>e for meeting</w:t>
      </w:r>
      <w:r w:rsidRPr="00F827E4">
        <w:rPr>
          <w:rFonts w:ascii="Arial" w:hAnsi="Arial" w:cs="Arial"/>
          <w:color w:val="000000"/>
          <w:sz w:val="22"/>
          <w:szCs w:val="22"/>
        </w:rPr>
        <w:t xml:space="preserve"> their needs.   </w:t>
      </w:r>
    </w:p>
    <w:p w14:paraId="16882653"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Asian Americans for Community Involvement</w:t>
      </w:r>
      <w:r w:rsidRPr="00F827E4">
        <w:rPr>
          <w:rFonts w:ascii="Arial" w:hAnsi="Arial" w:cs="Arial"/>
          <w:color w:val="000000"/>
          <w:sz w:val="22"/>
          <w:szCs w:val="22"/>
        </w:rPr>
        <w:t xml:space="preserve"> 408-975-2730 </w:t>
      </w:r>
      <w:hyperlink r:id="rId6" w:history="1">
        <w:r w:rsidRPr="00F827E4">
          <w:rPr>
            <w:rFonts w:ascii="Arial" w:hAnsi="Arial" w:cs="Arial"/>
            <w:color w:val="000000"/>
            <w:sz w:val="22"/>
            <w:szCs w:val="22"/>
          </w:rPr>
          <w:t>http://www.aaci.org</w:t>
        </w:r>
      </w:hyperlink>
    </w:p>
    <w:p w14:paraId="0032EA24" w14:textId="77777777" w:rsidR="00FF3713" w:rsidRPr="00F827E4" w:rsidRDefault="00FF3713" w:rsidP="00F827E4">
      <w:pPr>
        <w:numPr>
          <w:ilvl w:val="0"/>
          <w:numId w:val="2"/>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AACI is Santa Clara County’s largest community-based organization focused on Asian Americans in the community. They have programs that support medical, recovery, shelter and advocacy needs.</w:t>
      </w:r>
    </w:p>
    <w:p w14:paraId="3C4D0C18"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Alum Rock Counseling Center </w:t>
      </w:r>
      <w:r w:rsidRPr="00F827E4">
        <w:rPr>
          <w:rFonts w:ascii="Arial" w:hAnsi="Arial" w:cs="Arial"/>
          <w:color w:val="000000"/>
          <w:sz w:val="22"/>
          <w:szCs w:val="22"/>
        </w:rPr>
        <w:t xml:space="preserve">408-294-0500 </w:t>
      </w:r>
      <w:hyperlink r:id="rId7" w:history="1">
        <w:r w:rsidRPr="00F827E4">
          <w:rPr>
            <w:rFonts w:ascii="Arial" w:hAnsi="Arial" w:cs="Arial"/>
            <w:color w:val="000000"/>
            <w:sz w:val="22"/>
            <w:szCs w:val="22"/>
          </w:rPr>
          <w:t>http://www.alumrockcc.org</w:t>
        </w:r>
      </w:hyperlink>
    </w:p>
    <w:p w14:paraId="72D5C437" w14:textId="1FB81D07" w:rsidR="00FF3713" w:rsidRPr="00F827E4" w:rsidRDefault="00FF3713" w:rsidP="00F827E4">
      <w:pPr>
        <w:numPr>
          <w:ilvl w:val="0"/>
          <w:numId w:val="3"/>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ARCC offers nearly a dozen separate programs for high-risk youth and their families. Programs, offered individually or in various combinations</w:t>
      </w:r>
      <w:r w:rsidR="009461B5" w:rsidRPr="00F827E4">
        <w:rPr>
          <w:rFonts w:ascii="Arial" w:hAnsi="Arial" w:cs="Arial"/>
          <w:color w:val="000000"/>
          <w:sz w:val="22"/>
          <w:szCs w:val="22"/>
          <w:shd w:val="clear" w:color="auto" w:fill="FFFFFF"/>
        </w:rPr>
        <w:t>,</w:t>
      </w:r>
      <w:r w:rsidRPr="00F827E4">
        <w:rPr>
          <w:rFonts w:ascii="Arial" w:hAnsi="Arial" w:cs="Arial"/>
          <w:color w:val="000000"/>
          <w:sz w:val="22"/>
          <w:szCs w:val="22"/>
          <w:shd w:val="clear" w:color="auto" w:fill="FFFFFF"/>
        </w:rPr>
        <w:t xml:space="preserve"> focus on: early childhood development and parent coaching, middle school student mentoring, life skills development, truancy reduction, gang-related services, mobile crisis response and counseling, case management, child abuse and neglect prevention and community outreach.</w:t>
      </w:r>
    </w:p>
    <w:p w14:paraId="0DD575DC"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Almaden Valley Counseling Service </w:t>
      </w:r>
      <w:r w:rsidRPr="00F827E4">
        <w:rPr>
          <w:rFonts w:ascii="Arial" w:hAnsi="Arial" w:cs="Arial"/>
          <w:color w:val="000000"/>
          <w:sz w:val="22"/>
          <w:szCs w:val="22"/>
        </w:rPr>
        <w:t xml:space="preserve">408-997-0200 </w:t>
      </w:r>
      <w:hyperlink r:id="rId8" w:history="1">
        <w:r w:rsidRPr="00F827E4">
          <w:rPr>
            <w:rFonts w:ascii="Arial" w:hAnsi="Arial" w:cs="Arial"/>
            <w:color w:val="000000"/>
            <w:sz w:val="22"/>
            <w:szCs w:val="22"/>
          </w:rPr>
          <w:t>http://www.avcounseling.org</w:t>
        </w:r>
      </w:hyperlink>
    </w:p>
    <w:p w14:paraId="51172069" w14:textId="77777777" w:rsidR="00FF3713" w:rsidRPr="00F827E4" w:rsidRDefault="00FF3713" w:rsidP="00F827E4">
      <w:pPr>
        <w:numPr>
          <w:ilvl w:val="0"/>
          <w:numId w:val="4"/>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AVCS is a community-based, nonprofit counseling agency committed to meeting the mental health concerns of all ages with an emphasis on youth. AVCS offers a full range of counseling services which supports and promotes personal growth, positive family relationships and emotional well-being. Services all ages.</w:t>
      </w:r>
    </w:p>
    <w:p w14:paraId="7F432B6A"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Bill Wilson Center</w:t>
      </w:r>
      <w:r w:rsidRPr="00F827E4">
        <w:rPr>
          <w:rFonts w:ascii="Arial" w:hAnsi="Arial" w:cs="Arial"/>
          <w:color w:val="000000"/>
          <w:sz w:val="22"/>
          <w:szCs w:val="22"/>
        </w:rPr>
        <w:t xml:space="preserve"> 408-243-0222 </w:t>
      </w:r>
      <w:hyperlink r:id="rId9" w:history="1">
        <w:r w:rsidRPr="00F827E4">
          <w:rPr>
            <w:rFonts w:ascii="Arial" w:hAnsi="Arial" w:cs="Arial"/>
            <w:color w:val="000000"/>
            <w:sz w:val="22"/>
            <w:szCs w:val="22"/>
          </w:rPr>
          <w:t>http://www.billwilsoncenter.org</w:t>
        </w:r>
      </w:hyperlink>
    </w:p>
    <w:p w14:paraId="4EE58874" w14:textId="77777777" w:rsidR="00FF3713" w:rsidRPr="00F827E4" w:rsidRDefault="00FF3713" w:rsidP="00F827E4">
      <w:pPr>
        <w:numPr>
          <w:ilvl w:val="0"/>
          <w:numId w:val="5"/>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The center </w:t>
      </w:r>
      <w:r w:rsidRPr="00F827E4">
        <w:rPr>
          <w:rFonts w:ascii="Arial" w:hAnsi="Arial" w:cs="Arial"/>
          <w:color w:val="000000"/>
          <w:sz w:val="22"/>
          <w:szCs w:val="22"/>
          <w:shd w:val="clear" w:color="auto" w:fill="FFFFFF"/>
        </w:rPr>
        <w:t>offers a variety of services for children, adolescents and adults, such as  </w:t>
      </w:r>
    </w:p>
    <w:p w14:paraId="56B0A939" w14:textId="1CA692BD" w:rsidR="00FF3713" w:rsidRPr="00F827E4" w:rsidRDefault="00FF3713" w:rsidP="00F827E4">
      <w:pPr>
        <w:spacing w:line="360" w:lineRule="auto"/>
        <w:rPr>
          <w:rFonts w:ascii="Arial" w:hAnsi="Arial" w:cs="Arial"/>
          <w:sz w:val="22"/>
          <w:szCs w:val="22"/>
        </w:rPr>
      </w:pPr>
      <w:r w:rsidRPr="00F827E4">
        <w:rPr>
          <w:rFonts w:ascii="Arial" w:hAnsi="Arial" w:cs="Arial"/>
          <w:color w:val="000000"/>
          <w:sz w:val="22"/>
          <w:szCs w:val="22"/>
          <w:shd w:val="clear" w:color="auto" w:fill="FFFFFF"/>
        </w:rPr>
        <w:t>           </w:t>
      </w:r>
      <w:r w:rsidR="00A0485E" w:rsidRPr="00F827E4">
        <w:rPr>
          <w:rFonts w:ascii="Arial" w:hAnsi="Arial" w:cs="Arial"/>
          <w:color w:val="000000"/>
          <w:sz w:val="22"/>
          <w:szCs w:val="22"/>
          <w:shd w:val="clear" w:color="auto" w:fill="FFFFFF"/>
        </w:rPr>
        <w:t xml:space="preserve"> </w:t>
      </w:r>
      <w:r w:rsidRPr="00F827E4">
        <w:rPr>
          <w:rFonts w:ascii="Arial" w:hAnsi="Arial" w:cs="Arial"/>
          <w:color w:val="000000"/>
          <w:sz w:val="22"/>
          <w:szCs w:val="22"/>
          <w:shd w:val="clear" w:color="auto" w:fill="FFFFFF"/>
        </w:rPr>
        <w:t>individual and family counseling, parenting clas</w:t>
      </w:r>
      <w:r w:rsidR="0007541E" w:rsidRPr="00F827E4">
        <w:rPr>
          <w:rFonts w:ascii="Arial" w:hAnsi="Arial" w:cs="Arial"/>
          <w:color w:val="000000"/>
          <w:sz w:val="22"/>
          <w:szCs w:val="22"/>
          <w:shd w:val="clear" w:color="auto" w:fill="FFFFFF"/>
        </w:rPr>
        <w:t>ses, family advocacy services, and</w:t>
      </w:r>
      <w:r w:rsidRPr="00F827E4">
        <w:rPr>
          <w:rFonts w:ascii="Arial" w:hAnsi="Arial" w:cs="Arial"/>
          <w:color w:val="000000"/>
          <w:sz w:val="22"/>
          <w:szCs w:val="22"/>
          <w:shd w:val="clear" w:color="auto" w:fill="FFFFFF"/>
        </w:rPr>
        <w:t xml:space="preserve"> </w:t>
      </w:r>
    </w:p>
    <w:p w14:paraId="5258DCCD" w14:textId="77777777" w:rsidR="00FF3713" w:rsidRPr="00F827E4" w:rsidRDefault="00FF3713" w:rsidP="00F827E4">
      <w:pPr>
        <w:spacing w:line="360" w:lineRule="auto"/>
        <w:ind w:left="720"/>
        <w:rPr>
          <w:rFonts w:ascii="Arial" w:hAnsi="Arial" w:cs="Arial"/>
          <w:sz w:val="22"/>
          <w:szCs w:val="22"/>
        </w:rPr>
      </w:pPr>
      <w:r w:rsidRPr="00F827E4">
        <w:rPr>
          <w:rFonts w:ascii="Arial" w:hAnsi="Arial" w:cs="Arial"/>
          <w:color w:val="000000"/>
          <w:sz w:val="22"/>
          <w:szCs w:val="22"/>
          <w:shd w:val="clear" w:color="auto" w:fill="FFFFFF"/>
        </w:rPr>
        <w:lastRenderedPageBreak/>
        <w:t>much more.</w:t>
      </w:r>
    </w:p>
    <w:p w14:paraId="361B904C"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Catholic Charities </w:t>
      </w:r>
      <w:r w:rsidRPr="00F827E4">
        <w:rPr>
          <w:rFonts w:ascii="Arial" w:hAnsi="Arial" w:cs="Arial"/>
          <w:color w:val="000000"/>
          <w:sz w:val="22"/>
          <w:szCs w:val="22"/>
        </w:rPr>
        <w:t xml:space="preserve">408-468-0100 </w:t>
      </w:r>
      <w:hyperlink r:id="rId10" w:history="1">
        <w:r w:rsidRPr="00F827E4">
          <w:rPr>
            <w:rFonts w:ascii="Arial" w:hAnsi="Arial" w:cs="Arial"/>
            <w:color w:val="000000"/>
            <w:sz w:val="22"/>
            <w:szCs w:val="22"/>
          </w:rPr>
          <w:t>http://www.catholicharitiescc.org</w:t>
        </w:r>
      </w:hyperlink>
    </w:p>
    <w:p w14:paraId="5A7B75B2" w14:textId="77777777" w:rsidR="00FF3713" w:rsidRPr="00F827E4" w:rsidRDefault="00FF3713" w:rsidP="00F827E4">
      <w:pPr>
        <w:numPr>
          <w:ilvl w:val="0"/>
          <w:numId w:val="6"/>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The organization provides a breadth of services that focus on:</w:t>
      </w:r>
    </w:p>
    <w:p w14:paraId="4D5F0F72" w14:textId="77777777" w:rsidR="00FF3713" w:rsidRPr="00F827E4" w:rsidRDefault="00FF3713" w:rsidP="00F827E4">
      <w:pPr>
        <w:numPr>
          <w:ilvl w:val="1"/>
          <w:numId w:val="6"/>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behavioral health </w:t>
      </w:r>
    </w:p>
    <w:p w14:paraId="52E063D3" w14:textId="77777777" w:rsidR="00FF3713" w:rsidRPr="00F827E4" w:rsidRDefault="00FF3713" w:rsidP="00F827E4">
      <w:pPr>
        <w:numPr>
          <w:ilvl w:val="1"/>
          <w:numId w:val="6"/>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children, youth and family development</w:t>
      </w:r>
    </w:p>
    <w:p w14:paraId="05628693" w14:textId="77777777" w:rsidR="00FF3713" w:rsidRPr="00F827E4" w:rsidRDefault="00FF3713" w:rsidP="00F827E4">
      <w:pPr>
        <w:numPr>
          <w:ilvl w:val="1"/>
          <w:numId w:val="6"/>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economic development </w:t>
      </w:r>
    </w:p>
    <w:p w14:paraId="2FD15E9D" w14:textId="77777777" w:rsidR="00FF3713" w:rsidRPr="00F827E4" w:rsidRDefault="00FF3713" w:rsidP="00F827E4">
      <w:pPr>
        <w:numPr>
          <w:ilvl w:val="1"/>
          <w:numId w:val="6"/>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older adults</w:t>
      </w:r>
    </w:p>
    <w:p w14:paraId="0E278322" w14:textId="50D16714" w:rsidR="00FF3713" w:rsidRPr="00F827E4" w:rsidRDefault="00E115F2" w:rsidP="00F827E4">
      <w:pPr>
        <w:numPr>
          <w:ilvl w:val="1"/>
          <w:numId w:val="6"/>
        </w:numPr>
        <w:spacing w:line="360" w:lineRule="auto"/>
        <w:textAlignment w:val="baseline"/>
        <w:rPr>
          <w:rFonts w:ascii="Arial" w:hAnsi="Arial" w:cs="Arial"/>
          <w:color w:val="000000"/>
          <w:sz w:val="22"/>
          <w:szCs w:val="22"/>
        </w:rPr>
      </w:pPr>
      <w:r>
        <w:rPr>
          <w:rFonts w:ascii="Arial" w:hAnsi="Arial" w:cs="Arial"/>
          <w:color w:val="000000"/>
          <w:sz w:val="22"/>
          <w:szCs w:val="22"/>
        </w:rPr>
        <w:t>parish partnerships</w:t>
      </w:r>
    </w:p>
    <w:p w14:paraId="1CDE5784" w14:textId="2F49FF52" w:rsidR="00FF3713" w:rsidRPr="00F827E4" w:rsidRDefault="00E115F2" w:rsidP="00F827E4">
      <w:pPr>
        <w:numPr>
          <w:ilvl w:val="1"/>
          <w:numId w:val="6"/>
        </w:numPr>
        <w:spacing w:line="360" w:lineRule="auto"/>
        <w:textAlignment w:val="baseline"/>
        <w:rPr>
          <w:rFonts w:ascii="Arial" w:hAnsi="Arial" w:cs="Arial"/>
          <w:color w:val="000000"/>
          <w:sz w:val="22"/>
          <w:szCs w:val="22"/>
        </w:rPr>
      </w:pPr>
      <w:r>
        <w:rPr>
          <w:rFonts w:ascii="Arial" w:hAnsi="Arial" w:cs="Arial"/>
          <w:color w:val="000000"/>
          <w:sz w:val="22"/>
          <w:szCs w:val="22"/>
        </w:rPr>
        <w:t>advocacy</w:t>
      </w:r>
      <w:bookmarkStart w:id="0" w:name="_GoBack"/>
      <w:bookmarkEnd w:id="0"/>
    </w:p>
    <w:p w14:paraId="18D02438"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Community Solutions</w:t>
      </w:r>
      <w:r w:rsidRPr="00F827E4">
        <w:rPr>
          <w:rFonts w:ascii="Arial" w:hAnsi="Arial" w:cs="Arial"/>
          <w:color w:val="000000"/>
          <w:sz w:val="22"/>
          <w:szCs w:val="22"/>
        </w:rPr>
        <w:t xml:space="preserve"> 408-225-9163 </w:t>
      </w:r>
      <w:hyperlink r:id="rId11" w:history="1">
        <w:r w:rsidRPr="00F827E4">
          <w:rPr>
            <w:rFonts w:ascii="Arial" w:hAnsi="Arial" w:cs="Arial"/>
            <w:color w:val="000000"/>
            <w:sz w:val="22"/>
            <w:szCs w:val="22"/>
          </w:rPr>
          <w:t>http://www.communitysolutions.org</w:t>
        </w:r>
      </w:hyperlink>
    </w:p>
    <w:p w14:paraId="040A33D7" w14:textId="77777777" w:rsidR="00FF3713" w:rsidRPr="00F827E4" w:rsidRDefault="00FF3713" w:rsidP="00F827E4">
      <w:pPr>
        <w:numPr>
          <w:ilvl w:val="0"/>
          <w:numId w:val="7"/>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The agency provides a comprehensive spectrum of prevention, intervention, treatment, and residential services to the communities of Santa Clara and San Benito Counties. Their programs provide the services and support to help children, families and individuals overcome the challenges posed by mental health issues, substance abuse, trauma, severe family dysfunction, sexual and domestic violence, and human trafficking. </w:t>
      </w:r>
    </w:p>
    <w:p w14:paraId="16737B20"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Uplift Family Services </w:t>
      </w:r>
      <w:r w:rsidRPr="00F827E4">
        <w:rPr>
          <w:rFonts w:ascii="Arial" w:hAnsi="Arial" w:cs="Arial"/>
          <w:color w:val="000000"/>
          <w:sz w:val="22"/>
          <w:szCs w:val="22"/>
        </w:rPr>
        <w:t xml:space="preserve">408-379-3796 </w:t>
      </w:r>
      <w:hyperlink r:id="rId12" w:history="1">
        <w:r w:rsidRPr="00F827E4">
          <w:rPr>
            <w:rFonts w:ascii="Arial" w:hAnsi="Arial" w:cs="Arial"/>
            <w:color w:val="000000"/>
            <w:sz w:val="22"/>
            <w:szCs w:val="22"/>
          </w:rPr>
          <w:t>http://www.upliftfs.org (only takes Medi-Cal)</w:t>
        </w:r>
      </w:hyperlink>
    </w:p>
    <w:p w14:paraId="6747410E" w14:textId="77777777" w:rsidR="00FF3713" w:rsidRPr="00F827E4" w:rsidRDefault="00FF3713" w:rsidP="00F827E4">
      <w:pPr>
        <w:numPr>
          <w:ilvl w:val="0"/>
          <w:numId w:val="8"/>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Uplift Family Services has a comprehensive network of coordinated services designed to aid children, adolescents, and families with complex behavioral challenges. </w:t>
      </w:r>
    </w:p>
    <w:p w14:paraId="3397AC66"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Gardner Family Health </w:t>
      </w:r>
      <w:r w:rsidRPr="00F827E4">
        <w:rPr>
          <w:rFonts w:ascii="Arial" w:hAnsi="Arial" w:cs="Arial"/>
          <w:color w:val="000000"/>
          <w:sz w:val="22"/>
          <w:szCs w:val="22"/>
        </w:rPr>
        <w:t xml:space="preserve">408-918-2600 </w:t>
      </w:r>
      <w:hyperlink r:id="rId13" w:history="1">
        <w:r w:rsidRPr="00F827E4">
          <w:rPr>
            <w:rFonts w:ascii="Arial" w:hAnsi="Arial" w:cs="Arial"/>
            <w:color w:val="000000"/>
            <w:sz w:val="22"/>
            <w:szCs w:val="22"/>
          </w:rPr>
          <w:t>http://www.gardnerfamilyhealth.org</w:t>
        </w:r>
      </w:hyperlink>
    </w:p>
    <w:p w14:paraId="5CBD97A0" w14:textId="77777777" w:rsidR="00FF3713" w:rsidRPr="00F827E4" w:rsidRDefault="00FF3713" w:rsidP="00F827E4">
      <w:pPr>
        <w:numPr>
          <w:ilvl w:val="0"/>
          <w:numId w:val="9"/>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The agency delivers healthcare to people of all ages, backgrounds, and life circumstances.</w:t>
      </w:r>
    </w:p>
    <w:p w14:paraId="706EB568"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REACH</w:t>
      </w:r>
      <w:r w:rsidRPr="00F827E4">
        <w:rPr>
          <w:rFonts w:ascii="Arial" w:hAnsi="Arial" w:cs="Arial"/>
          <w:color w:val="000000"/>
          <w:sz w:val="22"/>
          <w:szCs w:val="22"/>
        </w:rPr>
        <w:t xml:space="preserve"> </w:t>
      </w:r>
      <w:r w:rsidRPr="00F827E4">
        <w:rPr>
          <w:rFonts w:ascii="Arial" w:hAnsi="Arial" w:cs="Arial"/>
          <w:color w:val="000000"/>
          <w:sz w:val="22"/>
          <w:szCs w:val="22"/>
          <w:shd w:val="clear" w:color="auto" w:fill="FFFFFF"/>
        </w:rPr>
        <w:t xml:space="preserve">855- 273-2248 </w:t>
      </w:r>
      <w:hyperlink r:id="rId14" w:history="1">
        <w:r w:rsidRPr="00F827E4">
          <w:rPr>
            <w:rFonts w:ascii="Arial" w:hAnsi="Arial" w:cs="Arial"/>
            <w:color w:val="000000"/>
            <w:sz w:val="22"/>
            <w:szCs w:val="22"/>
          </w:rPr>
          <w:t>http://www.reach4scc.org</w:t>
        </w:r>
      </w:hyperlink>
    </w:p>
    <w:p w14:paraId="62324047" w14:textId="77777777" w:rsidR="00FF3713" w:rsidRPr="00F827E4" w:rsidRDefault="00FF3713" w:rsidP="00F827E4">
      <w:pPr>
        <w:numPr>
          <w:ilvl w:val="0"/>
          <w:numId w:val="10"/>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The REACH Program serves youth ages 10 to 25 who are either showing early signs or have recently been diagnosed with a psychosis. Their mission is to promote independence and prevent onset of mental illness in the Santa Clara County youth population through early education and awareness, consistent treatment, and community support.</w:t>
      </w:r>
    </w:p>
    <w:p w14:paraId="3CD8DA68"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Starlight Community Services</w:t>
      </w:r>
      <w:r w:rsidRPr="00F827E4">
        <w:rPr>
          <w:rFonts w:ascii="Arial" w:hAnsi="Arial" w:cs="Arial"/>
          <w:color w:val="000000"/>
          <w:sz w:val="22"/>
          <w:szCs w:val="22"/>
        </w:rPr>
        <w:t xml:space="preserve"> 408-284-9000 </w:t>
      </w:r>
      <w:hyperlink r:id="rId15" w:history="1">
        <w:r w:rsidRPr="00F827E4">
          <w:rPr>
            <w:rFonts w:ascii="Arial" w:hAnsi="Arial" w:cs="Arial"/>
            <w:color w:val="000000"/>
            <w:sz w:val="22"/>
            <w:szCs w:val="22"/>
          </w:rPr>
          <w:t>http://www.starsinc.com/starlight.php</w:t>
        </w:r>
      </w:hyperlink>
    </w:p>
    <w:p w14:paraId="3208DB9C" w14:textId="1E7B20D9" w:rsidR="00AE0E1D" w:rsidRPr="00F827E4" w:rsidRDefault="00FF3713" w:rsidP="00F827E4">
      <w:pPr>
        <w:numPr>
          <w:ilvl w:val="0"/>
          <w:numId w:val="11"/>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They have programs for children, adolescents and transitional age youth (TAY) who face emotional, behavioral, and learning challenges and have difficulty succeeding in family or community living environments. </w:t>
      </w:r>
    </w:p>
    <w:p w14:paraId="11E68300" w14:textId="77777777" w:rsidR="00F827E4" w:rsidRDefault="00F827E4" w:rsidP="00F827E4">
      <w:pPr>
        <w:spacing w:line="360" w:lineRule="auto"/>
        <w:rPr>
          <w:rFonts w:ascii="Arial" w:hAnsi="Arial" w:cs="Arial"/>
          <w:b/>
          <w:bCs/>
          <w:color w:val="FF9900"/>
          <w:sz w:val="36"/>
          <w:szCs w:val="36"/>
        </w:rPr>
      </w:pPr>
    </w:p>
    <w:p w14:paraId="533C526B" w14:textId="77777777" w:rsidR="00F827E4" w:rsidRDefault="00F827E4" w:rsidP="00F827E4">
      <w:pPr>
        <w:spacing w:line="360" w:lineRule="auto"/>
        <w:rPr>
          <w:rFonts w:ascii="Arial" w:hAnsi="Arial" w:cs="Arial"/>
          <w:b/>
          <w:bCs/>
          <w:color w:val="FF9900"/>
          <w:sz w:val="36"/>
          <w:szCs w:val="36"/>
        </w:rPr>
      </w:pPr>
    </w:p>
    <w:p w14:paraId="2F7EE116"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Informative Mental Health Websites</w:t>
      </w:r>
    </w:p>
    <w:p w14:paraId="318DCDA1" w14:textId="74A7F53A"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General Parenting Websites</w:t>
      </w:r>
      <w:r w:rsidRPr="00F827E4">
        <w:rPr>
          <w:rFonts w:ascii="Arial" w:hAnsi="Arial" w:cs="Arial"/>
          <w:color w:val="000000"/>
          <w:sz w:val="22"/>
          <w:szCs w:val="22"/>
        </w:rPr>
        <w:t>:</w:t>
      </w:r>
      <w:r w:rsidR="00AE0E1D" w:rsidRPr="00F827E4">
        <w:rPr>
          <w:rFonts w:ascii="Arial" w:hAnsi="Arial" w:cs="Arial"/>
          <w:color w:val="000000"/>
          <w:sz w:val="22"/>
          <w:szCs w:val="22"/>
        </w:rPr>
        <w:t xml:space="preserve"> </w:t>
      </w:r>
      <w:r w:rsidRPr="00F827E4">
        <w:rPr>
          <w:rFonts w:ascii="Arial" w:hAnsi="Arial" w:cs="Arial"/>
          <w:color w:val="000000"/>
          <w:sz w:val="22"/>
          <w:szCs w:val="22"/>
        </w:rPr>
        <w:t>The websites provided have a broad range of topics to help parents with raising their children (from newborns-teens).  </w:t>
      </w:r>
    </w:p>
    <w:p w14:paraId="28165BA7" w14:textId="77777777" w:rsidR="00FF3713" w:rsidRPr="00F827E4" w:rsidRDefault="00FF3713" w:rsidP="00F827E4">
      <w:pPr>
        <w:numPr>
          <w:ilvl w:val="0"/>
          <w:numId w:val="12"/>
        </w:numPr>
        <w:spacing w:line="360" w:lineRule="auto"/>
        <w:textAlignment w:val="baseline"/>
        <w:rPr>
          <w:rFonts w:ascii="Arial" w:hAnsi="Arial" w:cs="Arial"/>
          <w:color w:val="000000"/>
          <w:sz w:val="22"/>
          <w:szCs w:val="22"/>
        </w:rPr>
      </w:pPr>
      <w:r w:rsidRPr="00F827E4">
        <w:rPr>
          <w:rFonts w:ascii="Arial" w:hAnsi="Arial" w:cs="Arial"/>
          <w:b/>
          <w:bCs/>
          <w:color w:val="000000"/>
          <w:sz w:val="22"/>
          <w:szCs w:val="22"/>
        </w:rPr>
        <w:t>Center for Parenting Education</w:t>
      </w:r>
      <w:r w:rsidRPr="00F827E4">
        <w:rPr>
          <w:rFonts w:ascii="Arial" w:hAnsi="Arial" w:cs="Arial"/>
          <w:color w:val="000000"/>
          <w:sz w:val="22"/>
          <w:szCs w:val="22"/>
        </w:rPr>
        <w:t xml:space="preserve"> (offers a broad range of topics):</w:t>
      </w:r>
    </w:p>
    <w:p w14:paraId="7CC6D80D" w14:textId="77777777" w:rsidR="00FF3713" w:rsidRPr="00F827E4" w:rsidRDefault="00E115F2" w:rsidP="00F827E4">
      <w:pPr>
        <w:numPr>
          <w:ilvl w:val="1"/>
          <w:numId w:val="12"/>
        </w:numPr>
        <w:spacing w:line="360" w:lineRule="auto"/>
        <w:textAlignment w:val="baseline"/>
        <w:rPr>
          <w:rFonts w:ascii="Arial" w:hAnsi="Arial" w:cs="Arial"/>
          <w:color w:val="000000"/>
          <w:sz w:val="22"/>
          <w:szCs w:val="22"/>
        </w:rPr>
      </w:pPr>
      <w:hyperlink r:id="rId16" w:history="1">
        <w:r w:rsidR="00FF3713" w:rsidRPr="00F827E4">
          <w:rPr>
            <w:rFonts w:ascii="Arial" w:hAnsi="Arial" w:cs="Arial"/>
            <w:color w:val="000000"/>
            <w:sz w:val="22"/>
            <w:szCs w:val="22"/>
          </w:rPr>
          <w:t>http://centerforparentingeducation.org/resource-directory/</w:t>
        </w:r>
      </w:hyperlink>
    </w:p>
    <w:p w14:paraId="735B6860" w14:textId="77777777" w:rsidR="00FF3713" w:rsidRPr="00F827E4" w:rsidRDefault="00FF3713" w:rsidP="00F827E4">
      <w:pPr>
        <w:numPr>
          <w:ilvl w:val="0"/>
          <w:numId w:val="13"/>
        </w:numPr>
        <w:spacing w:line="360" w:lineRule="auto"/>
        <w:textAlignment w:val="baseline"/>
        <w:rPr>
          <w:rFonts w:ascii="Arial" w:hAnsi="Arial" w:cs="Arial"/>
          <w:color w:val="000000"/>
          <w:sz w:val="22"/>
          <w:szCs w:val="22"/>
        </w:rPr>
      </w:pPr>
      <w:r w:rsidRPr="00F827E4">
        <w:rPr>
          <w:rFonts w:ascii="Arial" w:hAnsi="Arial" w:cs="Arial"/>
          <w:b/>
          <w:bCs/>
          <w:color w:val="000000"/>
          <w:sz w:val="22"/>
          <w:szCs w:val="22"/>
        </w:rPr>
        <w:t>Empowering Parents (</w:t>
      </w:r>
      <w:r w:rsidRPr="00F827E4">
        <w:rPr>
          <w:rFonts w:ascii="Arial" w:hAnsi="Arial" w:cs="Arial"/>
          <w:color w:val="000000"/>
          <w:sz w:val="22"/>
          <w:szCs w:val="22"/>
        </w:rPr>
        <w:t>offers a broad range of topics):</w:t>
      </w:r>
    </w:p>
    <w:p w14:paraId="14C01C3F" w14:textId="77777777" w:rsidR="00FF3713" w:rsidRPr="00F827E4" w:rsidRDefault="00E115F2" w:rsidP="00F827E4">
      <w:pPr>
        <w:numPr>
          <w:ilvl w:val="1"/>
          <w:numId w:val="13"/>
        </w:numPr>
        <w:spacing w:line="360" w:lineRule="auto"/>
        <w:textAlignment w:val="baseline"/>
        <w:rPr>
          <w:rFonts w:ascii="Arial" w:hAnsi="Arial" w:cs="Arial"/>
          <w:color w:val="000000"/>
          <w:sz w:val="22"/>
          <w:szCs w:val="22"/>
        </w:rPr>
      </w:pPr>
      <w:hyperlink r:id="rId17" w:history="1">
        <w:r w:rsidR="00FF3713" w:rsidRPr="00F827E4">
          <w:rPr>
            <w:rFonts w:ascii="Arial" w:hAnsi="Arial" w:cs="Arial"/>
            <w:color w:val="000000"/>
            <w:sz w:val="22"/>
            <w:szCs w:val="22"/>
          </w:rPr>
          <w:t>https://www.empoweringparents.com/resources/</w:t>
        </w:r>
      </w:hyperlink>
    </w:p>
    <w:p w14:paraId="2908499F" w14:textId="6AA5F411" w:rsidR="00FF3713" w:rsidRPr="00F827E4" w:rsidRDefault="007B5A4B" w:rsidP="00F827E4">
      <w:pPr>
        <w:spacing w:line="360" w:lineRule="auto"/>
        <w:rPr>
          <w:rFonts w:ascii="Arial" w:hAnsi="Arial" w:cs="Arial"/>
          <w:sz w:val="22"/>
          <w:szCs w:val="22"/>
        </w:rPr>
      </w:pPr>
      <w:r w:rsidRPr="00F827E4">
        <w:rPr>
          <w:rFonts w:ascii="Arial" w:hAnsi="Arial" w:cs="Arial"/>
          <w:b/>
          <w:bCs/>
          <w:color w:val="000000"/>
          <w:sz w:val="22"/>
          <w:szCs w:val="22"/>
          <w:shd w:val="clear" w:color="auto" w:fill="FFFFFF"/>
        </w:rPr>
        <w:t>Communication w</w:t>
      </w:r>
      <w:r w:rsidR="00FF3713" w:rsidRPr="00F827E4">
        <w:rPr>
          <w:rFonts w:ascii="Arial" w:hAnsi="Arial" w:cs="Arial"/>
          <w:b/>
          <w:bCs/>
          <w:color w:val="000000"/>
          <w:sz w:val="22"/>
          <w:szCs w:val="22"/>
          <w:shd w:val="clear" w:color="auto" w:fill="FFFFFF"/>
        </w:rPr>
        <w:t>ith Your Child</w:t>
      </w:r>
      <w:r w:rsidR="00FF3713" w:rsidRPr="00F827E4">
        <w:rPr>
          <w:rFonts w:ascii="Arial" w:hAnsi="Arial" w:cs="Arial"/>
          <w:color w:val="000000"/>
          <w:sz w:val="22"/>
          <w:szCs w:val="22"/>
          <w:shd w:val="clear" w:color="auto" w:fill="FFFFFF"/>
        </w:rPr>
        <w:t>: The websites below will give some useful tips for effectively communicating with your family.</w:t>
      </w:r>
    </w:p>
    <w:p w14:paraId="3DFD1D19" w14:textId="1F298DF1" w:rsidR="00FF3713" w:rsidRPr="00F827E4" w:rsidRDefault="00FF3713" w:rsidP="00F827E4">
      <w:pPr>
        <w:numPr>
          <w:ilvl w:val="0"/>
          <w:numId w:val="14"/>
        </w:numPr>
        <w:shd w:val="clear" w:color="auto" w:fill="FFFFFF"/>
        <w:spacing w:line="360" w:lineRule="auto"/>
        <w:textAlignment w:val="baseline"/>
        <w:rPr>
          <w:rFonts w:ascii="Arial" w:hAnsi="Arial" w:cs="Arial"/>
          <w:color w:val="000000"/>
          <w:sz w:val="22"/>
          <w:szCs w:val="22"/>
        </w:rPr>
      </w:pPr>
      <w:r w:rsidRPr="00F827E4">
        <w:rPr>
          <w:rFonts w:ascii="Arial" w:hAnsi="Arial" w:cs="Arial"/>
          <w:b/>
          <w:bCs/>
          <w:color w:val="000000"/>
          <w:sz w:val="22"/>
          <w:szCs w:val="22"/>
          <w:shd w:val="clear" w:color="auto" w:fill="FFFFFF"/>
        </w:rPr>
        <w:t>American Psychological Association</w:t>
      </w:r>
    </w:p>
    <w:p w14:paraId="325214BC" w14:textId="77777777" w:rsidR="00FF3713" w:rsidRPr="00F827E4" w:rsidRDefault="00E115F2" w:rsidP="00F827E4">
      <w:pPr>
        <w:numPr>
          <w:ilvl w:val="1"/>
          <w:numId w:val="14"/>
        </w:numPr>
        <w:shd w:val="clear" w:color="auto" w:fill="FFFFFF"/>
        <w:spacing w:line="360" w:lineRule="auto"/>
        <w:textAlignment w:val="baseline"/>
        <w:rPr>
          <w:rFonts w:ascii="Arial" w:hAnsi="Arial" w:cs="Arial"/>
          <w:color w:val="000000"/>
          <w:sz w:val="22"/>
          <w:szCs w:val="22"/>
        </w:rPr>
      </w:pPr>
      <w:hyperlink r:id="rId18" w:history="1">
        <w:r w:rsidR="00FF3713" w:rsidRPr="00F827E4">
          <w:rPr>
            <w:rFonts w:ascii="Arial" w:hAnsi="Arial" w:cs="Arial"/>
            <w:color w:val="000000"/>
            <w:sz w:val="22"/>
            <w:szCs w:val="22"/>
            <w:shd w:val="clear" w:color="auto" w:fill="FFFFFF"/>
          </w:rPr>
          <w:t>http://www.apa.org/helpcenter/communication-parents.aspx</w:t>
        </w:r>
      </w:hyperlink>
    </w:p>
    <w:p w14:paraId="11F2432C" w14:textId="77777777" w:rsidR="00FF3713" w:rsidRPr="00F827E4" w:rsidRDefault="00FF3713" w:rsidP="00F827E4">
      <w:pPr>
        <w:numPr>
          <w:ilvl w:val="0"/>
          <w:numId w:val="15"/>
        </w:numPr>
        <w:shd w:val="clear" w:color="auto" w:fill="FFFFFF"/>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shd w:val="clear" w:color="auto" w:fill="FFFFFF"/>
        </w:rPr>
        <w:t xml:space="preserve">American Academy of Pediatrics </w:t>
      </w:r>
      <w:r w:rsidRPr="00F827E4">
        <w:rPr>
          <w:rFonts w:ascii="Arial" w:hAnsi="Arial" w:cs="Arial"/>
          <w:color w:val="000000"/>
          <w:sz w:val="22"/>
          <w:szCs w:val="22"/>
          <w:shd w:val="clear" w:color="auto" w:fill="FFFFFF"/>
        </w:rPr>
        <w:t>www.healthychildren.org</w:t>
      </w:r>
    </w:p>
    <w:p w14:paraId="16079E6B" w14:textId="77777777" w:rsidR="00FF3713" w:rsidRPr="00F827E4" w:rsidRDefault="00E115F2" w:rsidP="00F827E4">
      <w:pPr>
        <w:numPr>
          <w:ilvl w:val="1"/>
          <w:numId w:val="15"/>
        </w:numPr>
        <w:shd w:val="clear" w:color="auto" w:fill="FFFFFF"/>
        <w:spacing w:line="360" w:lineRule="auto"/>
        <w:textAlignment w:val="baseline"/>
        <w:rPr>
          <w:rFonts w:ascii="Arial" w:hAnsi="Arial" w:cs="Arial"/>
          <w:color w:val="000000"/>
          <w:sz w:val="22"/>
          <w:szCs w:val="22"/>
        </w:rPr>
      </w:pPr>
      <w:hyperlink r:id="rId19" w:history="1">
        <w:r w:rsidR="00FF3713" w:rsidRPr="00F827E4">
          <w:rPr>
            <w:rFonts w:ascii="Arial" w:hAnsi="Arial" w:cs="Arial"/>
            <w:color w:val="000000"/>
            <w:sz w:val="22"/>
            <w:szCs w:val="22"/>
            <w:shd w:val="clear" w:color="auto" w:fill="FFFFFF"/>
          </w:rPr>
          <w:t>https://www.healthychildren.org/English/family-life/family-dynamics/communication-discipline/Pages/Improving-Family-Communications.aspx</w:t>
        </w:r>
      </w:hyperlink>
    </w:p>
    <w:p w14:paraId="3D552186"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shd w:val="clear" w:color="auto" w:fill="FFFFFF"/>
        </w:rPr>
        <w:t>Building Resilience in Children</w:t>
      </w:r>
      <w:r w:rsidRPr="00A13036">
        <w:rPr>
          <w:rFonts w:ascii="Arial" w:hAnsi="Arial" w:cs="Arial"/>
          <w:color w:val="000000"/>
          <w:sz w:val="22"/>
          <w:szCs w:val="22"/>
          <w:shd w:val="clear" w:color="auto" w:fill="FFFFFF"/>
        </w:rPr>
        <w:t>:</w:t>
      </w:r>
      <w:r w:rsidRPr="00F827E4">
        <w:rPr>
          <w:rFonts w:ascii="Arial" w:hAnsi="Arial" w:cs="Arial"/>
          <w:b/>
          <w:bCs/>
          <w:color w:val="000000"/>
          <w:sz w:val="22"/>
          <w:szCs w:val="22"/>
          <w:shd w:val="clear" w:color="auto" w:fill="FFFFFF"/>
        </w:rPr>
        <w:t xml:space="preserve"> </w:t>
      </w:r>
      <w:r w:rsidRPr="00F827E4">
        <w:rPr>
          <w:rFonts w:ascii="Arial" w:hAnsi="Arial" w:cs="Arial"/>
          <w:color w:val="000000"/>
          <w:sz w:val="22"/>
          <w:szCs w:val="22"/>
          <w:shd w:val="clear" w:color="auto" w:fill="FFFFFF"/>
        </w:rPr>
        <w:t>These websites provide tools for parents to help their children to learn how to become more resilient when faced with challenges and adversities.</w:t>
      </w:r>
    </w:p>
    <w:p w14:paraId="05F3E36E" w14:textId="1DB0C7CD" w:rsidR="00FF3713" w:rsidRPr="00F827E4" w:rsidRDefault="00FF3713" w:rsidP="00F827E4">
      <w:pPr>
        <w:numPr>
          <w:ilvl w:val="0"/>
          <w:numId w:val="15"/>
        </w:numPr>
        <w:shd w:val="clear" w:color="auto" w:fill="FFFFFF"/>
        <w:spacing w:line="360" w:lineRule="auto"/>
        <w:textAlignment w:val="baseline"/>
        <w:rPr>
          <w:rFonts w:ascii="Arial" w:hAnsi="Arial" w:cs="Arial"/>
          <w:color w:val="000000"/>
          <w:sz w:val="22"/>
          <w:szCs w:val="22"/>
        </w:rPr>
      </w:pPr>
      <w:r w:rsidRPr="00F827E4">
        <w:rPr>
          <w:rFonts w:ascii="Arial" w:hAnsi="Arial" w:cs="Arial"/>
          <w:b/>
          <w:bCs/>
          <w:color w:val="000000"/>
          <w:sz w:val="22"/>
          <w:szCs w:val="22"/>
          <w:shd w:val="clear" w:color="auto" w:fill="FFFFFF"/>
        </w:rPr>
        <w:t xml:space="preserve">American Academy of Pediatrics </w:t>
      </w:r>
      <w:r w:rsidR="00B862B4">
        <w:rPr>
          <w:rFonts w:ascii="Arial" w:hAnsi="Arial" w:cs="Arial"/>
          <w:color w:val="000000"/>
          <w:sz w:val="22"/>
          <w:szCs w:val="22"/>
          <w:shd w:val="clear" w:color="auto" w:fill="FFFFFF"/>
        </w:rPr>
        <w:t>healthychildren.org</w:t>
      </w:r>
      <w:r w:rsidRPr="00F827E4">
        <w:rPr>
          <w:rFonts w:ascii="Arial" w:hAnsi="Arial" w:cs="Arial"/>
          <w:color w:val="000000"/>
          <w:sz w:val="22"/>
          <w:szCs w:val="22"/>
          <w:shd w:val="clear" w:color="auto" w:fill="FFFFFF"/>
        </w:rPr>
        <w:t xml:space="preserve"> </w:t>
      </w:r>
    </w:p>
    <w:p w14:paraId="0D626730" w14:textId="7FD4250C" w:rsidR="007B5A4B" w:rsidRPr="00F827E4" w:rsidRDefault="007B5A4B" w:rsidP="00F827E4">
      <w:pPr>
        <w:numPr>
          <w:ilvl w:val="1"/>
          <w:numId w:val="15"/>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rPr>
        <w:t>https://www.healthychildren.org/English/healthy-living/emotional-wellness/Building-Resilience/Pages/Building-Resilience-in-Children.aspx</w:t>
      </w:r>
    </w:p>
    <w:p w14:paraId="272C2126" w14:textId="2156EF5D" w:rsidR="007B5A4B" w:rsidRPr="00F827E4" w:rsidRDefault="007B5A4B" w:rsidP="00F827E4">
      <w:pPr>
        <w:numPr>
          <w:ilvl w:val="0"/>
          <w:numId w:val="15"/>
        </w:numPr>
        <w:shd w:val="clear" w:color="auto" w:fill="FFFFFF"/>
        <w:spacing w:line="360" w:lineRule="auto"/>
        <w:textAlignment w:val="baseline"/>
        <w:rPr>
          <w:rFonts w:ascii="Arial" w:hAnsi="Arial" w:cs="Arial"/>
          <w:color w:val="000000"/>
          <w:sz w:val="22"/>
          <w:szCs w:val="22"/>
        </w:rPr>
      </w:pPr>
      <w:r w:rsidRPr="00F827E4">
        <w:rPr>
          <w:rFonts w:ascii="Arial" w:hAnsi="Arial" w:cs="Arial"/>
          <w:b/>
          <w:bCs/>
          <w:color w:val="000000"/>
          <w:sz w:val="22"/>
          <w:szCs w:val="22"/>
          <w:shd w:val="clear" w:color="auto" w:fill="FFFFFF"/>
        </w:rPr>
        <w:t>American Psychological Association</w:t>
      </w:r>
    </w:p>
    <w:p w14:paraId="29623599" w14:textId="260A8B69" w:rsidR="007B5A4B" w:rsidRPr="00F827E4" w:rsidRDefault="00E115F2" w:rsidP="00F827E4">
      <w:pPr>
        <w:pStyle w:val="ListParagraph"/>
        <w:numPr>
          <w:ilvl w:val="1"/>
          <w:numId w:val="15"/>
        </w:numPr>
        <w:shd w:val="clear" w:color="auto" w:fill="FFFFFF"/>
        <w:spacing w:line="360" w:lineRule="auto"/>
        <w:textAlignment w:val="baseline"/>
        <w:rPr>
          <w:rFonts w:ascii="Arial" w:hAnsi="Arial" w:cs="Arial"/>
          <w:color w:val="000000"/>
          <w:sz w:val="22"/>
          <w:szCs w:val="22"/>
        </w:rPr>
      </w:pPr>
      <w:hyperlink r:id="rId20" w:history="1">
        <w:r w:rsidR="00FF3713" w:rsidRPr="00F827E4">
          <w:rPr>
            <w:rFonts w:ascii="Arial" w:hAnsi="Arial" w:cs="Arial"/>
            <w:color w:val="000000"/>
            <w:sz w:val="22"/>
            <w:szCs w:val="22"/>
            <w:shd w:val="clear" w:color="auto" w:fill="FFFFFF"/>
          </w:rPr>
          <w:t>http://www.apa.org/helpcenter/resilience.aspx</w:t>
        </w:r>
      </w:hyperlink>
    </w:p>
    <w:p w14:paraId="7A5DE75F"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Bullying Resources</w:t>
      </w:r>
      <w:r w:rsidRPr="00F827E4">
        <w:rPr>
          <w:rFonts w:ascii="Arial" w:hAnsi="Arial" w:cs="Arial"/>
          <w:color w:val="000000"/>
          <w:sz w:val="22"/>
          <w:szCs w:val="22"/>
        </w:rPr>
        <w:t>: The following websites will give an overview of what bullying is, the impact of bullying and other related topics.</w:t>
      </w:r>
    </w:p>
    <w:p w14:paraId="7F821D4C" w14:textId="77777777" w:rsidR="00FF3713" w:rsidRPr="00F827E4" w:rsidRDefault="00FF3713" w:rsidP="00F827E4">
      <w:pPr>
        <w:numPr>
          <w:ilvl w:val="0"/>
          <w:numId w:val="16"/>
        </w:numPr>
        <w:spacing w:line="360" w:lineRule="auto"/>
        <w:textAlignment w:val="baseline"/>
        <w:rPr>
          <w:rFonts w:ascii="Arial" w:hAnsi="Arial" w:cs="Arial"/>
          <w:color w:val="000000"/>
          <w:sz w:val="22"/>
          <w:szCs w:val="22"/>
        </w:rPr>
      </w:pPr>
      <w:r w:rsidRPr="00F827E4">
        <w:rPr>
          <w:rFonts w:ascii="Arial" w:hAnsi="Arial" w:cs="Arial"/>
          <w:b/>
          <w:bCs/>
          <w:color w:val="000000"/>
          <w:sz w:val="22"/>
          <w:szCs w:val="22"/>
        </w:rPr>
        <w:t>Stopbullying.gov</w:t>
      </w:r>
    </w:p>
    <w:p w14:paraId="3DAADB21" w14:textId="77777777" w:rsidR="00FF3713" w:rsidRPr="00F827E4" w:rsidRDefault="00E115F2" w:rsidP="00F827E4">
      <w:pPr>
        <w:numPr>
          <w:ilvl w:val="1"/>
          <w:numId w:val="16"/>
        </w:numPr>
        <w:spacing w:line="360" w:lineRule="auto"/>
        <w:textAlignment w:val="baseline"/>
        <w:rPr>
          <w:rFonts w:ascii="Arial" w:hAnsi="Arial" w:cs="Arial"/>
          <w:color w:val="000000"/>
          <w:sz w:val="22"/>
          <w:szCs w:val="22"/>
        </w:rPr>
      </w:pPr>
      <w:hyperlink r:id="rId21" w:history="1">
        <w:r w:rsidR="00FF3713" w:rsidRPr="00F827E4">
          <w:rPr>
            <w:rFonts w:ascii="Arial" w:hAnsi="Arial" w:cs="Arial"/>
            <w:color w:val="000000"/>
            <w:sz w:val="22"/>
            <w:szCs w:val="22"/>
          </w:rPr>
          <w:t>https://www.stopbullying.gov/what-is-bullying/</w:t>
        </w:r>
      </w:hyperlink>
    </w:p>
    <w:p w14:paraId="5EA557D4" w14:textId="77777777" w:rsidR="00FF3713" w:rsidRPr="00F827E4" w:rsidRDefault="00FF3713" w:rsidP="00F827E4">
      <w:pPr>
        <w:numPr>
          <w:ilvl w:val="0"/>
          <w:numId w:val="16"/>
        </w:numPr>
        <w:spacing w:line="360" w:lineRule="auto"/>
        <w:textAlignment w:val="baseline"/>
        <w:rPr>
          <w:rFonts w:ascii="Arial" w:hAnsi="Arial" w:cs="Arial"/>
          <w:color w:val="000000"/>
          <w:sz w:val="22"/>
          <w:szCs w:val="22"/>
        </w:rPr>
      </w:pPr>
      <w:r w:rsidRPr="00F827E4">
        <w:rPr>
          <w:rFonts w:ascii="Arial" w:hAnsi="Arial" w:cs="Arial"/>
          <w:b/>
          <w:bCs/>
          <w:color w:val="000000"/>
          <w:sz w:val="22"/>
          <w:szCs w:val="22"/>
        </w:rPr>
        <w:t>Stomp Out Bullying</w:t>
      </w:r>
      <w:r w:rsidRPr="00F827E4">
        <w:rPr>
          <w:rFonts w:ascii="Arial" w:hAnsi="Arial" w:cs="Arial"/>
          <w:color w:val="000000"/>
          <w:sz w:val="22"/>
          <w:szCs w:val="22"/>
        </w:rPr>
        <w:t xml:space="preserve"> </w:t>
      </w:r>
    </w:p>
    <w:p w14:paraId="08274DDD" w14:textId="77777777" w:rsidR="00FF3713" w:rsidRPr="00F827E4" w:rsidRDefault="00FF3713" w:rsidP="00F827E4">
      <w:pPr>
        <w:numPr>
          <w:ilvl w:val="1"/>
          <w:numId w:val="16"/>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http://stompoutbullying.org/</w:t>
      </w:r>
    </w:p>
    <w:p w14:paraId="66E2D5B3" w14:textId="77777777" w:rsidR="00FF3713" w:rsidRPr="00F827E4" w:rsidRDefault="00FF3713" w:rsidP="00F827E4">
      <w:pPr>
        <w:numPr>
          <w:ilvl w:val="0"/>
          <w:numId w:val="16"/>
        </w:numPr>
        <w:spacing w:line="360" w:lineRule="auto"/>
        <w:textAlignment w:val="baseline"/>
        <w:rPr>
          <w:rFonts w:ascii="Arial" w:hAnsi="Arial" w:cs="Arial"/>
          <w:color w:val="000000"/>
          <w:sz w:val="22"/>
          <w:szCs w:val="22"/>
        </w:rPr>
      </w:pPr>
      <w:r w:rsidRPr="00F827E4">
        <w:rPr>
          <w:rFonts w:ascii="Arial" w:hAnsi="Arial" w:cs="Arial"/>
          <w:b/>
          <w:bCs/>
          <w:color w:val="000000"/>
          <w:sz w:val="22"/>
          <w:szCs w:val="22"/>
        </w:rPr>
        <w:t>Santa Clara County of Education</w:t>
      </w:r>
      <w:r w:rsidRPr="00F827E4">
        <w:rPr>
          <w:rFonts w:ascii="Arial" w:hAnsi="Arial" w:cs="Arial"/>
          <w:color w:val="000000"/>
          <w:sz w:val="22"/>
          <w:szCs w:val="22"/>
        </w:rPr>
        <w:t>: Bullying Prevention and Education Resources</w:t>
      </w:r>
    </w:p>
    <w:p w14:paraId="272D19A2" w14:textId="77777777" w:rsidR="00FF3713" w:rsidRPr="00F827E4" w:rsidRDefault="00E115F2" w:rsidP="00F827E4">
      <w:pPr>
        <w:numPr>
          <w:ilvl w:val="1"/>
          <w:numId w:val="17"/>
        </w:numPr>
        <w:spacing w:line="360" w:lineRule="auto"/>
        <w:textAlignment w:val="baseline"/>
        <w:rPr>
          <w:rFonts w:ascii="Arial" w:hAnsi="Arial" w:cs="Arial"/>
          <w:color w:val="000000"/>
          <w:sz w:val="22"/>
          <w:szCs w:val="22"/>
        </w:rPr>
      </w:pPr>
      <w:hyperlink r:id="rId22" w:history="1">
        <w:r w:rsidR="00FF3713" w:rsidRPr="00F827E4">
          <w:rPr>
            <w:rFonts w:ascii="Arial" w:hAnsi="Arial" w:cs="Arial"/>
            <w:color w:val="000000"/>
            <w:sz w:val="22"/>
            <w:szCs w:val="22"/>
          </w:rPr>
          <w:t>http://www.sccoe.org/depts/schoolhealth/Pages/Bullying-Prevention.aspx</w:t>
        </w:r>
      </w:hyperlink>
    </w:p>
    <w:p w14:paraId="083D1B05"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Helping Children Manage Anger</w:t>
      </w:r>
      <w:r w:rsidRPr="00F827E4">
        <w:rPr>
          <w:rFonts w:ascii="Arial" w:hAnsi="Arial" w:cs="Arial"/>
          <w:color w:val="000000"/>
          <w:sz w:val="22"/>
          <w:szCs w:val="22"/>
        </w:rPr>
        <w:t>:</w:t>
      </w:r>
      <w:r w:rsidRPr="00F827E4">
        <w:rPr>
          <w:rFonts w:ascii="Arial" w:hAnsi="Arial" w:cs="Arial"/>
          <w:b/>
          <w:bCs/>
          <w:color w:val="000000"/>
          <w:sz w:val="22"/>
          <w:szCs w:val="22"/>
        </w:rPr>
        <w:t xml:space="preserve"> </w:t>
      </w:r>
      <w:r w:rsidRPr="00F827E4">
        <w:rPr>
          <w:rFonts w:ascii="Arial" w:hAnsi="Arial" w:cs="Arial"/>
          <w:color w:val="000000"/>
          <w:sz w:val="22"/>
          <w:szCs w:val="22"/>
        </w:rPr>
        <w:t xml:space="preserve">Do you want to help your child learn to effectively manage his/her anger? The following websites can provide some great resources on how to do just that. </w:t>
      </w:r>
    </w:p>
    <w:p w14:paraId="2B424704" w14:textId="77777777" w:rsidR="00FF3713" w:rsidRPr="00F827E4" w:rsidRDefault="00FF3713" w:rsidP="00F827E4">
      <w:pPr>
        <w:numPr>
          <w:ilvl w:val="0"/>
          <w:numId w:val="18"/>
        </w:numPr>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rPr>
        <w:t xml:space="preserve">Parents </w:t>
      </w:r>
    </w:p>
    <w:p w14:paraId="28AB20C6" w14:textId="77777777" w:rsidR="00FF3713" w:rsidRPr="00F827E4" w:rsidRDefault="00E115F2" w:rsidP="00F827E4">
      <w:pPr>
        <w:numPr>
          <w:ilvl w:val="1"/>
          <w:numId w:val="18"/>
        </w:numPr>
        <w:spacing w:line="360" w:lineRule="auto"/>
        <w:textAlignment w:val="baseline"/>
        <w:rPr>
          <w:rFonts w:ascii="Arial" w:hAnsi="Arial" w:cs="Arial"/>
          <w:color w:val="000000"/>
          <w:sz w:val="22"/>
          <w:szCs w:val="22"/>
        </w:rPr>
      </w:pPr>
      <w:hyperlink r:id="rId23" w:history="1">
        <w:r w:rsidR="00FF3713" w:rsidRPr="00F827E4">
          <w:rPr>
            <w:rFonts w:ascii="Arial" w:hAnsi="Arial" w:cs="Arial"/>
            <w:color w:val="000000"/>
            <w:sz w:val="22"/>
            <w:szCs w:val="22"/>
          </w:rPr>
          <w:t>http://www.parents.com/toddlers-preschoolers/discipline/anger-management/helping-kids-handle-anger/</w:t>
        </w:r>
      </w:hyperlink>
    </w:p>
    <w:p w14:paraId="481507DF" w14:textId="77777777" w:rsidR="00FF3713" w:rsidRPr="00F827E4" w:rsidRDefault="00FF3713" w:rsidP="00F827E4">
      <w:pPr>
        <w:numPr>
          <w:ilvl w:val="0"/>
          <w:numId w:val="18"/>
        </w:numPr>
        <w:shd w:val="clear" w:color="auto" w:fill="FFFFFF"/>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shd w:val="clear" w:color="auto" w:fill="FFFFFF"/>
        </w:rPr>
        <w:t xml:space="preserve">Empowering Parents </w:t>
      </w:r>
    </w:p>
    <w:p w14:paraId="69DBDBD6" w14:textId="77777777" w:rsidR="00FF3713" w:rsidRPr="00F827E4" w:rsidRDefault="00FF3713" w:rsidP="00F827E4">
      <w:pPr>
        <w:numPr>
          <w:ilvl w:val="1"/>
          <w:numId w:val="18"/>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https://www.empoweringparents.com/article/calm-parenting-anger-management-in-children-and-teens/</w:t>
      </w:r>
    </w:p>
    <w:p w14:paraId="328D9B2D" w14:textId="77777777" w:rsidR="00FF3713" w:rsidRPr="00F827E4" w:rsidRDefault="00FF3713" w:rsidP="00F827E4">
      <w:pPr>
        <w:numPr>
          <w:ilvl w:val="0"/>
          <w:numId w:val="18"/>
        </w:numPr>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shd w:val="clear" w:color="auto" w:fill="FFFFFF"/>
        </w:rPr>
        <w:t>Kids Matter</w:t>
      </w:r>
    </w:p>
    <w:p w14:paraId="7D86DF8A" w14:textId="77777777" w:rsidR="00FF3713" w:rsidRPr="00F827E4" w:rsidRDefault="00E115F2" w:rsidP="00F827E4">
      <w:pPr>
        <w:numPr>
          <w:ilvl w:val="1"/>
          <w:numId w:val="18"/>
        </w:numPr>
        <w:spacing w:line="360" w:lineRule="auto"/>
        <w:textAlignment w:val="baseline"/>
        <w:rPr>
          <w:rFonts w:ascii="Arial" w:hAnsi="Arial" w:cs="Arial"/>
          <w:b/>
          <w:bCs/>
          <w:color w:val="000000"/>
          <w:sz w:val="22"/>
          <w:szCs w:val="22"/>
        </w:rPr>
      </w:pPr>
      <w:hyperlink r:id="rId24" w:history="1">
        <w:r w:rsidR="00FF3713" w:rsidRPr="00F827E4">
          <w:rPr>
            <w:rFonts w:ascii="Arial" w:hAnsi="Arial" w:cs="Arial"/>
            <w:color w:val="000000"/>
            <w:sz w:val="22"/>
            <w:szCs w:val="22"/>
            <w:shd w:val="clear" w:color="auto" w:fill="FFFFFF"/>
          </w:rPr>
          <w:t>https://www.kidsmatter.edu.au/sites/default/files/public/KMPC2_201205_anger-How-to-help.pdf</w:t>
        </w:r>
      </w:hyperlink>
    </w:p>
    <w:p w14:paraId="3A3ABB4D"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shd w:val="clear" w:color="auto" w:fill="FFFFFF"/>
        </w:rPr>
        <w:t>Helping Children Manage Worry/Anxiety</w:t>
      </w:r>
      <w:r w:rsidRPr="00F827E4">
        <w:rPr>
          <w:rFonts w:ascii="Arial" w:hAnsi="Arial" w:cs="Arial"/>
          <w:color w:val="000000"/>
          <w:sz w:val="22"/>
          <w:szCs w:val="22"/>
          <w:shd w:val="clear" w:color="auto" w:fill="FFFFFF"/>
        </w:rPr>
        <w:t>: Worry and anxiety is common among children.  Below are some useful sites that will offer advice on how to help children with anxiety.</w:t>
      </w:r>
    </w:p>
    <w:p w14:paraId="7A3050B6" w14:textId="77777777" w:rsidR="00FF3713" w:rsidRPr="00F827E4" w:rsidRDefault="00FF3713" w:rsidP="00F827E4">
      <w:pPr>
        <w:numPr>
          <w:ilvl w:val="0"/>
          <w:numId w:val="19"/>
        </w:numPr>
        <w:shd w:val="clear" w:color="auto" w:fill="FFFFFF"/>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shd w:val="clear" w:color="auto" w:fill="FFFFFF"/>
        </w:rPr>
        <w:t>Kids Health</w:t>
      </w:r>
    </w:p>
    <w:p w14:paraId="2A954ADB" w14:textId="77777777" w:rsidR="00FF3713" w:rsidRPr="00F827E4" w:rsidRDefault="00E115F2" w:rsidP="00F827E4">
      <w:pPr>
        <w:numPr>
          <w:ilvl w:val="1"/>
          <w:numId w:val="19"/>
        </w:numPr>
        <w:shd w:val="clear" w:color="auto" w:fill="FFFFFF"/>
        <w:spacing w:line="360" w:lineRule="auto"/>
        <w:textAlignment w:val="baseline"/>
        <w:rPr>
          <w:rFonts w:ascii="Arial" w:hAnsi="Arial" w:cs="Arial"/>
          <w:color w:val="000000"/>
          <w:sz w:val="22"/>
          <w:szCs w:val="22"/>
        </w:rPr>
      </w:pPr>
      <w:hyperlink r:id="rId25" w:history="1">
        <w:r w:rsidR="00FF3713" w:rsidRPr="00F827E4">
          <w:rPr>
            <w:rFonts w:ascii="Arial" w:hAnsi="Arial" w:cs="Arial"/>
            <w:color w:val="000000"/>
            <w:sz w:val="22"/>
            <w:szCs w:val="22"/>
            <w:shd w:val="clear" w:color="auto" w:fill="FFFFFF"/>
          </w:rPr>
          <w:t>http://kidshealth.org/en/parents/worrying.html#</w:t>
        </w:r>
      </w:hyperlink>
    </w:p>
    <w:p w14:paraId="3C658D66" w14:textId="77777777" w:rsidR="00FF3713" w:rsidRPr="00F827E4" w:rsidRDefault="00FF3713" w:rsidP="00F827E4">
      <w:pPr>
        <w:numPr>
          <w:ilvl w:val="0"/>
          <w:numId w:val="19"/>
        </w:numPr>
        <w:shd w:val="clear" w:color="auto" w:fill="FFFFFF"/>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shd w:val="clear" w:color="auto" w:fill="FFFFFF"/>
        </w:rPr>
        <w:t>Worrywisekids</w:t>
      </w:r>
    </w:p>
    <w:p w14:paraId="1EEE53BB" w14:textId="77777777" w:rsidR="00FF3713" w:rsidRPr="00F827E4" w:rsidRDefault="00E115F2" w:rsidP="00F827E4">
      <w:pPr>
        <w:numPr>
          <w:ilvl w:val="1"/>
          <w:numId w:val="19"/>
        </w:numPr>
        <w:shd w:val="clear" w:color="auto" w:fill="FFFFFF"/>
        <w:spacing w:line="360" w:lineRule="auto"/>
        <w:textAlignment w:val="baseline"/>
        <w:rPr>
          <w:rFonts w:ascii="Arial" w:hAnsi="Arial" w:cs="Arial"/>
          <w:color w:val="000000"/>
          <w:sz w:val="22"/>
          <w:szCs w:val="22"/>
        </w:rPr>
      </w:pPr>
      <w:hyperlink r:id="rId26" w:history="1">
        <w:r w:rsidR="00FF3713" w:rsidRPr="00F827E4">
          <w:rPr>
            <w:rFonts w:ascii="Arial" w:hAnsi="Arial" w:cs="Arial"/>
            <w:color w:val="000000"/>
            <w:sz w:val="22"/>
            <w:szCs w:val="22"/>
            <w:shd w:val="clear" w:color="auto" w:fill="FFFFFF"/>
          </w:rPr>
          <w:t>www.worrywisekids.org</w:t>
        </w:r>
      </w:hyperlink>
    </w:p>
    <w:p w14:paraId="380EDFF6" w14:textId="77777777" w:rsidR="00FF3713" w:rsidRPr="00F827E4" w:rsidRDefault="00FF3713" w:rsidP="00F827E4">
      <w:pPr>
        <w:numPr>
          <w:ilvl w:val="0"/>
          <w:numId w:val="19"/>
        </w:numPr>
        <w:shd w:val="clear" w:color="auto" w:fill="FFFFFF"/>
        <w:spacing w:line="360" w:lineRule="auto"/>
        <w:textAlignment w:val="baseline"/>
        <w:rPr>
          <w:rFonts w:ascii="Arial" w:hAnsi="Arial" w:cs="Arial"/>
          <w:b/>
          <w:bCs/>
          <w:color w:val="000000" w:themeColor="text1"/>
          <w:sz w:val="22"/>
          <w:szCs w:val="22"/>
        </w:rPr>
      </w:pPr>
      <w:r w:rsidRPr="00F827E4">
        <w:rPr>
          <w:rFonts w:ascii="Arial" w:hAnsi="Arial" w:cs="Arial"/>
          <w:b/>
          <w:bCs/>
          <w:color w:val="000000"/>
          <w:sz w:val="22"/>
          <w:szCs w:val="22"/>
          <w:shd w:val="clear" w:color="auto" w:fill="FFFFFF"/>
        </w:rPr>
        <w:t>The Huffington Post</w:t>
      </w:r>
    </w:p>
    <w:p w14:paraId="2DB2AE98" w14:textId="77777777" w:rsidR="00FF3713" w:rsidRPr="00F827E4" w:rsidRDefault="00E115F2" w:rsidP="00F827E4">
      <w:pPr>
        <w:numPr>
          <w:ilvl w:val="1"/>
          <w:numId w:val="19"/>
        </w:numPr>
        <w:shd w:val="clear" w:color="auto" w:fill="FFFFFF"/>
        <w:spacing w:line="360" w:lineRule="auto"/>
        <w:textAlignment w:val="baseline"/>
        <w:rPr>
          <w:rFonts w:ascii="Arial" w:hAnsi="Arial" w:cs="Arial"/>
          <w:color w:val="000000"/>
          <w:sz w:val="22"/>
          <w:szCs w:val="22"/>
        </w:rPr>
      </w:pPr>
      <w:hyperlink r:id="rId27" w:history="1">
        <w:r w:rsidR="00FF3713" w:rsidRPr="00F827E4">
          <w:rPr>
            <w:rStyle w:val="Hyperlink"/>
            <w:rFonts w:ascii="Arial" w:hAnsi="Arial" w:cs="Arial"/>
            <w:color w:val="000000" w:themeColor="text1"/>
            <w:sz w:val="22"/>
            <w:szCs w:val="22"/>
            <w:u w:val="none"/>
            <w:shd w:val="clear" w:color="auto" w:fill="FFFFFF"/>
          </w:rPr>
          <w:t>http://www.huffingtonpost.com/daniel-b-peters-phd/10-steps-for-parent-and-kids-to-taming-the-worry-monster_b_4345171.html</w:t>
        </w:r>
      </w:hyperlink>
    </w:p>
    <w:p w14:paraId="3AE0C8F9"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Social Emotional Learning Website</w:t>
      </w:r>
      <w:r w:rsidRPr="00B862B4">
        <w:rPr>
          <w:rFonts w:ascii="Arial" w:hAnsi="Arial" w:cs="Arial"/>
          <w:bCs/>
          <w:color w:val="000000"/>
          <w:sz w:val="22"/>
          <w:szCs w:val="22"/>
        </w:rPr>
        <w:t>:</w:t>
      </w:r>
      <w:r w:rsidRPr="00F827E4">
        <w:rPr>
          <w:rFonts w:ascii="Arial" w:hAnsi="Arial" w:cs="Arial"/>
          <w:b/>
          <w:bCs/>
          <w:color w:val="000000"/>
          <w:sz w:val="22"/>
          <w:szCs w:val="22"/>
        </w:rPr>
        <w:t xml:space="preserve"> </w:t>
      </w:r>
      <w:r w:rsidRPr="00F827E4">
        <w:rPr>
          <w:rFonts w:ascii="Arial" w:hAnsi="Arial" w:cs="Arial"/>
          <w:color w:val="000000"/>
          <w:sz w:val="22"/>
          <w:szCs w:val="22"/>
        </w:rPr>
        <w:t>These resources will provide ways for parents to foster emotional intelligence in their children.  </w:t>
      </w:r>
      <w:r w:rsidRPr="00F827E4">
        <w:rPr>
          <w:rFonts w:ascii="Arial" w:hAnsi="Arial" w:cs="Arial"/>
          <w:b/>
          <w:bCs/>
          <w:color w:val="000000"/>
          <w:sz w:val="22"/>
          <w:szCs w:val="22"/>
        </w:rPr>
        <w:t> </w:t>
      </w:r>
    </w:p>
    <w:p w14:paraId="5C8AC46F" w14:textId="77777777" w:rsidR="00FF3713" w:rsidRPr="00F827E4" w:rsidRDefault="00FF3713" w:rsidP="00F827E4">
      <w:pPr>
        <w:numPr>
          <w:ilvl w:val="0"/>
          <w:numId w:val="20"/>
        </w:numPr>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rPr>
        <w:t xml:space="preserve">Center for Social Emotional Foundations for Learning </w:t>
      </w:r>
    </w:p>
    <w:p w14:paraId="529EB735" w14:textId="77777777" w:rsidR="00FF3713" w:rsidRPr="00F827E4" w:rsidRDefault="00FF3713" w:rsidP="00F827E4">
      <w:pPr>
        <w:numPr>
          <w:ilvl w:val="1"/>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http://csefel.vanderbilt.edu/resources/strategies.html</w:t>
      </w:r>
    </w:p>
    <w:p w14:paraId="2DE740C6" w14:textId="77777777" w:rsidR="00FF3713" w:rsidRPr="00F827E4" w:rsidRDefault="00FF3713" w:rsidP="00F827E4">
      <w:pPr>
        <w:numPr>
          <w:ilvl w:val="1"/>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The Center for Social Emotional Foundations for Early Learning is a national resource center that promotes children’s social-emotional development and school readiness.  The website offers scripted stories for social settings, tools, relationship building and creating behavior support plans, and ideas for teaching social-emotional skills. </w:t>
      </w:r>
    </w:p>
    <w:p w14:paraId="1BACC193" w14:textId="77777777" w:rsidR="00FF3713" w:rsidRPr="00F827E4" w:rsidRDefault="00FF3713" w:rsidP="00F827E4">
      <w:pPr>
        <w:numPr>
          <w:ilvl w:val="0"/>
          <w:numId w:val="21"/>
        </w:numPr>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rPr>
        <w:t>Edutopia</w:t>
      </w:r>
    </w:p>
    <w:p w14:paraId="4D8AEF7B" w14:textId="77777777" w:rsidR="00FF3713" w:rsidRPr="00F827E4" w:rsidRDefault="00E115F2" w:rsidP="00F827E4">
      <w:pPr>
        <w:numPr>
          <w:ilvl w:val="1"/>
          <w:numId w:val="21"/>
        </w:numPr>
        <w:spacing w:line="360" w:lineRule="auto"/>
        <w:textAlignment w:val="baseline"/>
        <w:rPr>
          <w:rFonts w:ascii="Arial" w:hAnsi="Arial" w:cs="Arial"/>
          <w:color w:val="000000"/>
          <w:sz w:val="22"/>
          <w:szCs w:val="22"/>
        </w:rPr>
      </w:pPr>
      <w:hyperlink r:id="rId28" w:history="1">
        <w:r w:rsidR="00FF3713" w:rsidRPr="00F827E4">
          <w:rPr>
            <w:rFonts w:ascii="Arial" w:hAnsi="Arial" w:cs="Arial"/>
            <w:color w:val="000000"/>
            <w:sz w:val="22"/>
            <w:szCs w:val="22"/>
          </w:rPr>
          <w:t>https://www.edutopia.org/SEL-parents-resources</w:t>
        </w:r>
      </w:hyperlink>
      <w:r w:rsidR="00FF3713" w:rsidRPr="00F827E4">
        <w:rPr>
          <w:rFonts w:ascii="Arial" w:hAnsi="Arial" w:cs="Arial"/>
          <w:color w:val="000000"/>
          <w:sz w:val="22"/>
          <w:szCs w:val="22"/>
        </w:rPr>
        <w:t xml:space="preserve"> </w:t>
      </w:r>
    </w:p>
    <w:p w14:paraId="66121BAC" w14:textId="77777777" w:rsidR="00FF3713" w:rsidRPr="00F827E4" w:rsidRDefault="00E115F2" w:rsidP="00F827E4">
      <w:pPr>
        <w:numPr>
          <w:ilvl w:val="1"/>
          <w:numId w:val="21"/>
        </w:numPr>
        <w:spacing w:line="360" w:lineRule="auto"/>
        <w:textAlignment w:val="baseline"/>
        <w:rPr>
          <w:rFonts w:ascii="Arial" w:hAnsi="Arial" w:cs="Arial"/>
          <w:color w:val="000000"/>
          <w:sz w:val="22"/>
          <w:szCs w:val="22"/>
        </w:rPr>
      </w:pPr>
      <w:hyperlink r:id="rId29" w:history="1">
        <w:r w:rsidR="00FF3713" w:rsidRPr="00F827E4">
          <w:rPr>
            <w:rFonts w:ascii="Arial" w:hAnsi="Arial" w:cs="Arial"/>
            <w:color w:val="000000"/>
            <w:sz w:val="22"/>
            <w:szCs w:val="22"/>
          </w:rPr>
          <w:t>https://www.edutopia.org/social-emotional-learning-parent-resources</w:t>
        </w:r>
      </w:hyperlink>
    </w:p>
    <w:p w14:paraId="5FBC7517" w14:textId="77777777" w:rsidR="00FF3713" w:rsidRPr="00F827E4" w:rsidRDefault="00FF3713" w:rsidP="00F827E4">
      <w:pPr>
        <w:numPr>
          <w:ilvl w:val="0"/>
          <w:numId w:val="21"/>
        </w:numPr>
        <w:spacing w:line="360" w:lineRule="auto"/>
        <w:textAlignment w:val="baseline"/>
        <w:rPr>
          <w:rFonts w:ascii="Arial" w:hAnsi="Arial" w:cs="Arial"/>
          <w:b/>
          <w:bCs/>
          <w:color w:val="000000"/>
          <w:sz w:val="22"/>
          <w:szCs w:val="22"/>
        </w:rPr>
      </w:pPr>
      <w:r w:rsidRPr="00F827E4">
        <w:rPr>
          <w:rFonts w:ascii="Arial" w:hAnsi="Arial" w:cs="Arial"/>
          <w:b/>
          <w:bCs/>
          <w:color w:val="000000"/>
          <w:sz w:val="22"/>
          <w:szCs w:val="22"/>
        </w:rPr>
        <w:t>Social Emotional Book List</w:t>
      </w:r>
    </w:p>
    <w:p w14:paraId="5BE4EADD" w14:textId="77777777" w:rsidR="00FF3713" w:rsidRPr="00F827E4" w:rsidRDefault="00E115F2" w:rsidP="00F827E4">
      <w:pPr>
        <w:numPr>
          <w:ilvl w:val="1"/>
          <w:numId w:val="21"/>
        </w:numPr>
        <w:spacing w:line="360" w:lineRule="auto"/>
        <w:textAlignment w:val="baseline"/>
        <w:rPr>
          <w:rFonts w:ascii="Arial" w:hAnsi="Arial" w:cs="Arial"/>
          <w:color w:val="000000"/>
          <w:sz w:val="22"/>
          <w:szCs w:val="22"/>
        </w:rPr>
      </w:pPr>
      <w:hyperlink r:id="rId30" w:history="1">
        <w:r w:rsidR="00FF3713" w:rsidRPr="00F827E4">
          <w:rPr>
            <w:rFonts w:ascii="Arial" w:hAnsi="Arial" w:cs="Arial"/>
            <w:color w:val="000000"/>
            <w:sz w:val="22"/>
            <w:szCs w:val="22"/>
          </w:rPr>
          <w:t>http://csefel.vanderbilt.edu/documents/booklist.pdf</w:t>
        </w:r>
      </w:hyperlink>
    </w:p>
    <w:p w14:paraId="7813159F" w14:textId="77777777" w:rsidR="00FF3713" w:rsidRPr="00F827E4" w:rsidRDefault="00FF3713" w:rsidP="00F827E4">
      <w:pPr>
        <w:numPr>
          <w:ilvl w:val="1"/>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Topics on the book list are:</w:t>
      </w:r>
    </w:p>
    <w:p w14:paraId="0F315FD6"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Being a friend</w:t>
      </w:r>
    </w:p>
    <w:p w14:paraId="74365DF2"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Accepting different kinds of friends</w:t>
      </w:r>
    </w:p>
    <w:p w14:paraId="64BEF882"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General feelings</w:t>
      </w:r>
    </w:p>
    <w:p w14:paraId="0D508D23"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Happy feelings</w:t>
      </w:r>
    </w:p>
    <w:p w14:paraId="66433F7E"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Sad feelings</w:t>
      </w:r>
    </w:p>
    <w:p w14:paraId="3CE7C56D"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Anger</w:t>
      </w:r>
    </w:p>
    <w:p w14:paraId="228DBBB8"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Scared or worried feelings</w:t>
      </w:r>
    </w:p>
    <w:p w14:paraId="32674282"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Caring about others and empathy</w:t>
      </w:r>
    </w:p>
    <w:p w14:paraId="3E6F45B3"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Problem solving</w:t>
      </w:r>
    </w:p>
    <w:p w14:paraId="4DD1C103"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Self-confidence</w:t>
      </w:r>
    </w:p>
    <w:p w14:paraId="02E679E5"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Good behavior expectations</w:t>
      </w:r>
    </w:p>
    <w:p w14:paraId="5EDEE596" w14:textId="77777777" w:rsidR="00FF3713" w:rsidRPr="00F827E4" w:rsidRDefault="00FF3713"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Family relationships</w:t>
      </w:r>
    </w:p>
    <w:p w14:paraId="281A8975" w14:textId="00154F4E" w:rsidR="00FF3713" w:rsidRPr="00F827E4" w:rsidRDefault="00714C6D" w:rsidP="00F827E4">
      <w:pPr>
        <w:numPr>
          <w:ilvl w:val="2"/>
          <w:numId w:val="2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Bullying/teasing</w:t>
      </w:r>
      <w:r w:rsidR="00FF3713" w:rsidRPr="00F827E4">
        <w:rPr>
          <w:rFonts w:ascii="Arial" w:hAnsi="Arial" w:cs="Arial"/>
          <w:color w:val="000000"/>
          <w:sz w:val="22"/>
          <w:szCs w:val="22"/>
        </w:rPr>
        <w:t xml:space="preserve"> </w:t>
      </w:r>
    </w:p>
    <w:p w14:paraId="1D180F71" w14:textId="50858731" w:rsidR="00FF3713" w:rsidRPr="00F827E4" w:rsidRDefault="00714C6D" w:rsidP="00F827E4">
      <w:pPr>
        <w:numPr>
          <w:ilvl w:val="2"/>
          <w:numId w:val="19"/>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rPr>
        <w:t>Grief and death</w:t>
      </w:r>
    </w:p>
    <w:p w14:paraId="3F1535E5" w14:textId="77777777" w:rsidR="00FF3713" w:rsidRPr="00F827E4" w:rsidRDefault="00FF3713" w:rsidP="00F827E4">
      <w:pPr>
        <w:spacing w:line="360" w:lineRule="auto"/>
        <w:rPr>
          <w:rFonts w:ascii="Arial" w:hAnsi="Arial" w:cs="Arial"/>
          <w:b/>
          <w:sz w:val="36"/>
          <w:szCs w:val="36"/>
        </w:rPr>
      </w:pPr>
      <w:r w:rsidRPr="00F827E4">
        <w:rPr>
          <w:rFonts w:ascii="Arial" w:hAnsi="Arial" w:cs="Arial"/>
          <w:b/>
          <w:bCs/>
          <w:color w:val="FF9900"/>
          <w:sz w:val="36"/>
          <w:szCs w:val="36"/>
        </w:rPr>
        <w:t>Health Insurance/Medical Services</w:t>
      </w:r>
    </w:p>
    <w:p w14:paraId="0F3194E1" w14:textId="62DD0F5B" w:rsidR="00CA2066" w:rsidRDefault="00FF3713" w:rsidP="00F827E4">
      <w:pPr>
        <w:spacing w:line="360" w:lineRule="auto"/>
        <w:rPr>
          <w:rFonts w:ascii="Arial" w:hAnsi="Arial" w:cs="Arial"/>
          <w:color w:val="000000"/>
          <w:sz w:val="22"/>
          <w:szCs w:val="22"/>
        </w:rPr>
      </w:pPr>
      <w:r w:rsidRPr="00F827E4">
        <w:rPr>
          <w:rFonts w:ascii="Arial" w:hAnsi="Arial" w:cs="Arial"/>
          <w:b/>
          <w:bCs/>
          <w:color w:val="000000"/>
          <w:sz w:val="22"/>
          <w:szCs w:val="22"/>
        </w:rPr>
        <w:t>Medi-Cal</w:t>
      </w:r>
      <w:r w:rsidR="00387B43">
        <w:rPr>
          <w:rFonts w:ascii="Arial" w:hAnsi="Arial" w:cs="Arial"/>
          <w:b/>
          <w:bCs/>
          <w:color w:val="000000"/>
          <w:sz w:val="22"/>
          <w:szCs w:val="22"/>
        </w:rPr>
        <w:t xml:space="preserve"> </w:t>
      </w:r>
      <w:r w:rsidR="00387B43" w:rsidRPr="00F827E4">
        <w:rPr>
          <w:rFonts w:ascii="Arial" w:hAnsi="Arial" w:cs="Arial"/>
          <w:color w:val="000000"/>
          <w:sz w:val="22"/>
          <w:szCs w:val="22"/>
        </w:rPr>
        <w:t>408-758-3600</w:t>
      </w:r>
      <w:r w:rsidRPr="00F827E4">
        <w:rPr>
          <w:rFonts w:ascii="Arial" w:hAnsi="Arial" w:cs="Arial"/>
          <w:b/>
          <w:bCs/>
          <w:color w:val="000000"/>
          <w:sz w:val="22"/>
          <w:szCs w:val="22"/>
        </w:rPr>
        <w:t xml:space="preserve"> </w:t>
      </w:r>
      <w:hyperlink r:id="rId31" w:history="1">
        <w:r w:rsidRPr="00F827E4">
          <w:rPr>
            <w:rFonts w:ascii="Arial" w:hAnsi="Arial" w:cs="Arial"/>
            <w:color w:val="000000"/>
            <w:sz w:val="22"/>
            <w:szCs w:val="22"/>
          </w:rPr>
          <w:t>http://www.coveredca.com/medi-cal/</w:t>
        </w:r>
      </w:hyperlink>
      <w:r w:rsidRPr="00F827E4">
        <w:rPr>
          <w:rFonts w:ascii="Arial" w:hAnsi="Arial" w:cs="Arial"/>
          <w:color w:val="000000"/>
          <w:sz w:val="22"/>
          <w:szCs w:val="22"/>
        </w:rPr>
        <w:t xml:space="preserve">  </w:t>
      </w:r>
    </w:p>
    <w:p w14:paraId="2BC175D9" w14:textId="67E509E0" w:rsidR="00FF3713" w:rsidRPr="00CA2066" w:rsidRDefault="00FF3713" w:rsidP="00CA2066">
      <w:pPr>
        <w:pStyle w:val="ListParagraph"/>
        <w:numPr>
          <w:ilvl w:val="0"/>
          <w:numId w:val="72"/>
        </w:numPr>
        <w:spacing w:line="360" w:lineRule="auto"/>
        <w:rPr>
          <w:rFonts w:ascii="Arial" w:hAnsi="Arial" w:cs="Arial"/>
          <w:sz w:val="22"/>
          <w:szCs w:val="22"/>
        </w:rPr>
      </w:pPr>
      <w:r w:rsidRPr="00CA2066">
        <w:rPr>
          <w:rFonts w:ascii="Arial" w:hAnsi="Arial" w:cs="Arial"/>
          <w:color w:val="000000"/>
          <w:sz w:val="22"/>
          <w:szCs w:val="22"/>
          <w:shd w:val="clear" w:color="auto" w:fill="FFFFFF"/>
        </w:rPr>
        <w:t>Medi-Cal is free or low-cost health coverage for children and adults with limited income and resources.</w:t>
      </w:r>
    </w:p>
    <w:p w14:paraId="509716AE" w14:textId="77777777" w:rsidR="00CA2066" w:rsidRDefault="00FF3713" w:rsidP="00F827E4">
      <w:pPr>
        <w:spacing w:line="360" w:lineRule="auto"/>
        <w:rPr>
          <w:rFonts w:ascii="Arial" w:hAnsi="Arial" w:cs="Arial"/>
          <w:bCs/>
          <w:color w:val="000000"/>
          <w:sz w:val="22"/>
          <w:szCs w:val="22"/>
        </w:rPr>
      </w:pPr>
      <w:r w:rsidRPr="00F827E4">
        <w:rPr>
          <w:rFonts w:ascii="Arial" w:hAnsi="Arial" w:cs="Arial"/>
          <w:b/>
          <w:bCs/>
          <w:color w:val="000000"/>
          <w:sz w:val="22"/>
          <w:szCs w:val="22"/>
        </w:rPr>
        <w:t>Healthy Kids</w:t>
      </w:r>
    </w:p>
    <w:p w14:paraId="3E6415DE" w14:textId="77777777" w:rsidR="00387B43" w:rsidRPr="00387B43" w:rsidRDefault="00FF3713" w:rsidP="00F827E4">
      <w:pPr>
        <w:pStyle w:val="ListParagraph"/>
        <w:numPr>
          <w:ilvl w:val="0"/>
          <w:numId w:val="72"/>
        </w:numPr>
        <w:spacing w:line="360" w:lineRule="auto"/>
        <w:rPr>
          <w:rFonts w:ascii="Arial" w:hAnsi="Arial" w:cs="Arial"/>
          <w:sz w:val="22"/>
          <w:szCs w:val="22"/>
        </w:rPr>
      </w:pPr>
      <w:r w:rsidRPr="00CA2066">
        <w:rPr>
          <w:rFonts w:ascii="Arial" w:hAnsi="Arial" w:cs="Arial"/>
          <w:color w:val="000000"/>
          <w:sz w:val="22"/>
          <w:szCs w:val="22"/>
        </w:rPr>
        <w:t xml:space="preserve">An insurance program that covers </w:t>
      </w:r>
      <w:r w:rsidRPr="00CA2066">
        <w:rPr>
          <w:rFonts w:ascii="Arial" w:hAnsi="Arial" w:cs="Arial"/>
          <w:color w:val="000000"/>
          <w:sz w:val="22"/>
          <w:szCs w:val="22"/>
          <w:shd w:val="clear" w:color="auto" w:fill="FFFFFF"/>
        </w:rPr>
        <w:t>uninsured children ineligible for public programs, as a result of family income level or immigration status.</w:t>
      </w:r>
      <w:r w:rsidRPr="00CA2066">
        <w:rPr>
          <w:rFonts w:ascii="Arial" w:hAnsi="Arial" w:cs="Arial"/>
          <w:b/>
          <w:bCs/>
          <w:color w:val="000000"/>
          <w:sz w:val="22"/>
          <w:szCs w:val="22"/>
          <w:shd w:val="clear" w:color="auto" w:fill="FFFFFF"/>
        </w:rPr>
        <w:t xml:space="preserve"> </w:t>
      </w:r>
    </w:p>
    <w:p w14:paraId="2B529057" w14:textId="77777777" w:rsidR="00387B43" w:rsidRPr="00387B43" w:rsidRDefault="00FF3713" w:rsidP="00387B43">
      <w:pPr>
        <w:pStyle w:val="ListParagraph"/>
        <w:numPr>
          <w:ilvl w:val="0"/>
          <w:numId w:val="72"/>
        </w:numPr>
        <w:spacing w:line="360" w:lineRule="auto"/>
        <w:rPr>
          <w:rFonts w:ascii="Arial" w:hAnsi="Arial" w:cs="Arial"/>
          <w:sz w:val="22"/>
          <w:szCs w:val="22"/>
        </w:rPr>
      </w:pPr>
      <w:r w:rsidRPr="00387B43">
        <w:rPr>
          <w:rFonts w:ascii="Arial" w:hAnsi="Arial" w:cs="Arial"/>
          <w:b/>
          <w:bCs/>
          <w:color w:val="000000"/>
          <w:sz w:val="22"/>
          <w:szCs w:val="22"/>
          <w:shd w:val="clear" w:color="auto" w:fill="FFFFFF"/>
        </w:rPr>
        <w:t xml:space="preserve">For help to enroll in Medi-Cal or Healthy Kids call: </w:t>
      </w:r>
    </w:p>
    <w:p w14:paraId="447D73D5" w14:textId="77777777" w:rsidR="00387B43" w:rsidRPr="00387B43" w:rsidRDefault="00FF3713" w:rsidP="00387B43">
      <w:pPr>
        <w:pStyle w:val="ListParagraph"/>
        <w:numPr>
          <w:ilvl w:val="1"/>
          <w:numId w:val="72"/>
        </w:numPr>
        <w:spacing w:line="360" w:lineRule="auto"/>
        <w:rPr>
          <w:rFonts w:ascii="Arial" w:hAnsi="Arial" w:cs="Arial"/>
          <w:sz w:val="22"/>
          <w:szCs w:val="22"/>
        </w:rPr>
      </w:pPr>
      <w:r w:rsidRPr="00387B43">
        <w:rPr>
          <w:rFonts w:ascii="Arial" w:hAnsi="Arial" w:cs="Arial"/>
          <w:color w:val="000000"/>
          <w:sz w:val="22"/>
          <w:szCs w:val="22"/>
        </w:rPr>
        <w:t>Santa Clara Social Services Agency: 408-758-3600</w:t>
      </w:r>
    </w:p>
    <w:p w14:paraId="64371816" w14:textId="77777777" w:rsidR="00387B43" w:rsidRPr="00387B43" w:rsidRDefault="00FF3713" w:rsidP="00387B43">
      <w:pPr>
        <w:pStyle w:val="ListParagraph"/>
        <w:numPr>
          <w:ilvl w:val="1"/>
          <w:numId w:val="72"/>
        </w:numPr>
        <w:spacing w:line="360" w:lineRule="auto"/>
        <w:rPr>
          <w:rFonts w:ascii="Arial" w:hAnsi="Arial" w:cs="Arial"/>
          <w:sz w:val="22"/>
          <w:szCs w:val="22"/>
        </w:rPr>
      </w:pPr>
      <w:r w:rsidRPr="00387B43">
        <w:rPr>
          <w:rFonts w:ascii="Arial" w:hAnsi="Arial" w:cs="Arial"/>
          <w:color w:val="000000"/>
          <w:sz w:val="22"/>
          <w:szCs w:val="22"/>
        </w:rPr>
        <w:t xml:space="preserve">Children’s Health Initiative: 888-244-5222 </w:t>
      </w:r>
      <w:hyperlink r:id="rId32" w:history="1">
        <w:r w:rsidRPr="00387B43">
          <w:rPr>
            <w:rFonts w:ascii="Arial" w:hAnsi="Arial" w:cs="Arial"/>
            <w:color w:val="000000"/>
            <w:sz w:val="22"/>
            <w:szCs w:val="22"/>
          </w:rPr>
          <w:t xml:space="preserve">http://www.scfhp.com </w:t>
        </w:r>
      </w:hyperlink>
    </w:p>
    <w:p w14:paraId="6C871527" w14:textId="30A3FE20" w:rsidR="00FF3713" w:rsidRPr="00387B43" w:rsidRDefault="00FF3713" w:rsidP="00387B43">
      <w:pPr>
        <w:pStyle w:val="ListParagraph"/>
        <w:numPr>
          <w:ilvl w:val="1"/>
          <w:numId w:val="72"/>
        </w:numPr>
        <w:spacing w:line="360" w:lineRule="auto"/>
        <w:rPr>
          <w:rFonts w:ascii="Arial" w:hAnsi="Arial" w:cs="Arial"/>
          <w:sz w:val="22"/>
          <w:szCs w:val="22"/>
        </w:rPr>
      </w:pPr>
      <w:r w:rsidRPr="00387B43">
        <w:rPr>
          <w:rFonts w:ascii="Arial" w:hAnsi="Arial" w:cs="Arial"/>
          <w:color w:val="000000"/>
          <w:sz w:val="22"/>
          <w:szCs w:val="22"/>
        </w:rPr>
        <w:t xml:space="preserve">Foothill Community Health Center </w:t>
      </w:r>
      <w:hyperlink r:id="rId33" w:history="1">
        <w:r w:rsidRPr="00387B43">
          <w:rPr>
            <w:rFonts w:ascii="Arial" w:hAnsi="Arial" w:cs="Arial"/>
            <w:color w:val="000000"/>
            <w:sz w:val="22"/>
            <w:szCs w:val="22"/>
          </w:rPr>
          <w:t>http://www.sjffcc.org (some have dental/health clinics)</w:t>
        </w:r>
      </w:hyperlink>
    </w:p>
    <w:p w14:paraId="15436943"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Kaiser Permanente</w:t>
      </w:r>
      <w:r w:rsidRPr="00F827E4">
        <w:rPr>
          <w:rFonts w:ascii="Arial" w:hAnsi="Arial" w:cs="Arial"/>
          <w:color w:val="000000"/>
          <w:sz w:val="22"/>
          <w:szCs w:val="22"/>
        </w:rPr>
        <w:t xml:space="preserve"> 800-488-3590 </w:t>
      </w:r>
      <w:hyperlink r:id="rId34" w:history="1">
        <w:r w:rsidRPr="00F827E4">
          <w:rPr>
            <w:rFonts w:ascii="Arial" w:hAnsi="Arial" w:cs="Arial"/>
            <w:color w:val="000000"/>
            <w:sz w:val="22"/>
            <w:szCs w:val="22"/>
          </w:rPr>
          <w:t>https://healthy.kaiserpermanente.org/html/kaiser/index.shtml</w:t>
        </w:r>
      </w:hyperlink>
    </w:p>
    <w:p w14:paraId="5629FEFD" w14:textId="77777777" w:rsidR="00FF3713" w:rsidRPr="00F827E4" w:rsidRDefault="00FF3713" w:rsidP="00F827E4">
      <w:pPr>
        <w:numPr>
          <w:ilvl w:val="0"/>
          <w:numId w:val="24"/>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It has not-for-profit health plans and has health providers. </w:t>
      </w:r>
    </w:p>
    <w:p w14:paraId="24280CF9"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Santa Clara Valley Medical Center </w:t>
      </w:r>
      <w:r w:rsidRPr="00F827E4">
        <w:rPr>
          <w:rFonts w:ascii="Arial" w:hAnsi="Arial" w:cs="Arial"/>
          <w:color w:val="000000"/>
          <w:sz w:val="22"/>
          <w:szCs w:val="22"/>
        </w:rPr>
        <w:t xml:space="preserve">408-885-5000 </w:t>
      </w:r>
      <w:hyperlink r:id="rId35" w:history="1">
        <w:r w:rsidRPr="00F827E4">
          <w:rPr>
            <w:rFonts w:ascii="Arial" w:hAnsi="Arial" w:cs="Arial"/>
            <w:color w:val="000000"/>
            <w:sz w:val="22"/>
            <w:szCs w:val="22"/>
          </w:rPr>
          <w:t>http://www.scvmc.org/Pages/home.aspx</w:t>
        </w:r>
      </w:hyperlink>
    </w:p>
    <w:p w14:paraId="2F8676DD" w14:textId="77777777" w:rsidR="00FF3713" w:rsidRPr="00F827E4" w:rsidRDefault="00FF3713" w:rsidP="00F827E4">
      <w:pPr>
        <w:numPr>
          <w:ilvl w:val="0"/>
          <w:numId w:val="25"/>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Provides various medical services to individuals of all ages.</w:t>
      </w:r>
    </w:p>
    <w:p w14:paraId="548ABDEC"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Stanford Adolescent Health Van Clinic on Wheels</w:t>
      </w:r>
      <w:r w:rsidRPr="00F827E4">
        <w:rPr>
          <w:rFonts w:ascii="Arial" w:hAnsi="Arial" w:cs="Arial"/>
          <w:color w:val="000000"/>
          <w:sz w:val="22"/>
          <w:szCs w:val="22"/>
        </w:rPr>
        <w:t xml:space="preserve"> 650-736-7172 </w:t>
      </w:r>
    </w:p>
    <w:p w14:paraId="69A4E511" w14:textId="77777777" w:rsidR="00FF3713" w:rsidRPr="00F827E4" w:rsidRDefault="00FF3713" w:rsidP="00F827E4">
      <w:pPr>
        <w:numPr>
          <w:ilvl w:val="0"/>
          <w:numId w:val="26"/>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It is a unique program that brings free medical care directly to uninsured youth, homeless youth and under insured youth ages 10-25. </w:t>
      </w:r>
    </w:p>
    <w:p w14:paraId="75F4B150"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Gardner Family Health </w:t>
      </w:r>
      <w:r w:rsidRPr="00F827E4">
        <w:rPr>
          <w:rFonts w:ascii="Arial" w:hAnsi="Arial" w:cs="Arial"/>
          <w:color w:val="000000"/>
          <w:sz w:val="22"/>
          <w:szCs w:val="22"/>
        </w:rPr>
        <w:t xml:space="preserve">408-918-2600 </w:t>
      </w:r>
      <w:hyperlink r:id="rId36" w:history="1">
        <w:r w:rsidRPr="00F827E4">
          <w:rPr>
            <w:rFonts w:ascii="Arial" w:hAnsi="Arial" w:cs="Arial"/>
            <w:color w:val="000000"/>
            <w:sz w:val="22"/>
            <w:szCs w:val="22"/>
          </w:rPr>
          <w:t>http://www.gardnerfamilyhealth.org</w:t>
        </w:r>
      </w:hyperlink>
    </w:p>
    <w:p w14:paraId="474338BB" w14:textId="77777777" w:rsidR="00FF3713" w:rsidRPr="00F827E4" w:rsidRDefault="00FF3713" w:rsidP="00F827E4">
      <w:pPr>
        <w:numPr>
          <w:ilvl w:val="0"/>
          <w:numId w:val="27"/>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The agency delivers healthcare to people of all ages, backgrounds, and life circumstances.</w:t>
      </w:r>
    </w:p>
    <w:p w14:paraId="78E442B6"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Foothill Community Health</w:t>
      </w:r>
      <w:r w:rsidRPr="00F827E4">
        <w:rPr>
          <w:rFonts w:ascii="Arial" w:hAnsi="Arial" w:cs="Arial"/>
          <w:color w:val="000000"/>
          <w:sz w:val="22"/>
          <w:szCs w:val="22"/>
        </w:rPr>
        <w:t xml:space="preserve"> 408-729-9700</w:t>
      </w:r>
    </w:p>
    <w:p w14:paraId="67E025B8" w14:textId="77777777" w:rsidR="00FF3713" w:rsidRPr="00F827E4" w:rsidRDefault="00FF3713" w:rsidP="00F827E4">
      <w:pPr>
        <w:numPr>
          <w:ilvl w:val="0"/>
          <w:numId w:val="28"/>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Offers medical, behavioral health, dental and optometry services.</w:t>
      </w:r>
    </w:p>
    <w:p w14:paraId="1D13E960"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 xml:space="preserve">Resources for Victims of Domestic Violence, Sexual Assault, or Crimes </w:t>
      </w:r>
    </w:p>
    <w:p w14:paraId="1FECC013"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YWCA of Silicon Valley</w:t>
      </w:r>
    </w:p>
    <w:p w14:paraId="58915538" w14:textId="3BFD8086" w:rsidR="00FF3713" w:rsidRPr="00F827E4" w:rsidRDefault="00950F0D" w:rsidP="00F827E4">
      <w:pPr>
        <w:numPr>
          <w:ilvl w:val="0"/>
          <w:numId w:val="29"/>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Rape Crisis Line </w:t>
      </w:r>
      <w:r w:rsidR="00FF3713" w:rsidRPr="00F827E4">
        <w:rPr>
          <w:rFonts w:ascii="Arial" w:hAnsi="Arial" w:cs="Arial"/>
          <w:color w:val="000000"/>
          <w:sz w:val="22"/>
          <w:szCs w:val="22"/>
        </w:rPr>
        <w:t>800-572-2782</w:t>
      </w:r>
    </w:p>
    <w:p w14:paraId="5A7F27A6" w14:textId="77777777" w:rsidR="00FF3713" w:rsidRPr="00F827E4" w:rsidRDefault="00FF3713" w:rsidP="00F827E4">
      <w:pPr>
        <w:numPr>
          <w:ilvl w:val="0"/>
          <w:numId w:val="29"/>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Rape Crisis Center 408-295-4011 Ext. 200 </w:t>
      </w:r>
      <w:hyperlink r:id="rId37" w:history="1">
        <w:r w:rsidRPr="00F827E4">
          <w:rPr>
            <w:rFonts w:ascii="Arial" w:hAnsi="Arial" w:cs="Arial"/>
            <w:color w:val="000000"/>
            <w:sz w:val="22"/>
            <w:szCs w:val="22"/>
          </w:rPr>
          <w:t>http://www.ywca-sv.org</w:t>
        </w:r>
      </w:hyperlink>
    </w:p>
    <w:p w14:paraId="5B20F122" w14:textId="77777777" w:rsidR="00FF3713" w:rsidRPr="00F827E4" w:rsidRDefault="00FF3713" w:rsidP="00F827E4">
      <w:pPr>
        <w:numPr>
          <w:ilvl w:val="0"/>
          <w:numId w:val="29"/>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YWCA provides support counseling for victims of domestic violence, human trafficking, and sexual assault. They also have counseling services at their sites.</w:t>
      </w:r>
    </w:p>
    <w:p w14:paraId="19CF796C"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Victim Witness Assistance Center</w:t>
      </w:r>
      <w:r w:rsidRPr="00F827E4">
        <w:rPr>
          <w:rFonts w:ascii="Arial" w:hAnsi="Arial" w:cs="Arial"/>
          <w:color w:val="000000"/>
          <w:sz w:val="22"/>
          <w:szCs w:val="22"/>
        </w:rPr>
        <w:t xml:space="preserve"> 408-295-2656 </w:t>
      </w:r>
      <w:hyperlink r:id="rId38" w:history="1">
        <w:r w:rsidRPr="00F827E4">
          <w:rPr>
            <w:rFonts w:ascii="Arial" w:hAnsi="Arial" w:cs="Arial"/>
            <w:color w:val="000000"/>
            <w:sz w:val="22"/>
            <w:szCs w:val="22"/>
          </w:rPr>
          <w:t>http://www.svfaces.org/victim-witness.html</w:t>
        </w:r>
      </w:hyperlink>
    </w:p>
    <w:p w14:paraId="4771F66E" w14:textId="4AD34E31" w:rsidR="00FF3713" w:rsidRPr="00F827E4" w:rsidRDefault="00FF3713" w:rsidP="00F827E4">
      <w:pPr>
        <w:numPr>
          <w:ilvl w:val="0"/>
          <w:numId w:val="30"/>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The VWAC staff will assist</w:t>
      </w:r>
      <w:r w:rsidR="00950F0D" w:rsidRPr="00F827E4">
        <w:rPr>
          <w:rFonts w:ascii="Arial" w:hAnsi="Arial" w:cs="Arial"/>
          <w:color w:val="000000"/>
          <w:sz w:val="22"/>
          <w:szCs w:val="22"/>
        </w:rPr>
        <w:t xml:space="preserve"> victims suffering emotional crises as a result of </w:t>
      </w:r>
      <w:r w:rsidR="001D70A0" w:rsidRPr="00F827E4">
        <w:rPr>
          <w:rFonts w:ascii="Arial" w:hAnsi="Arial" w:cs="Arial"/>
          <w:color w:val="000000"/>
          <w:sz w:val="22"/>
          <w:szCs w:val="22"/>
        </w:rPr>
        <w:t>crime. In certain cases, the VWAC</w:t>
      </w:r>
      <w:r w:rsidRPr="00F827E4">
        <w:rPr>
          <w:rFonts w:ascii="Arial" w:hAnsi="Arial" w:cs="Arial"/>
          <w:color w:val="000000"/>
          <w:sz w:val="22"/>
          <w:szCs w:val="22"/>
        </w:rPr>
        <w:t xml:space="preserve"> may provide other emergency services.</w:t>
      </w:r>
    </w:p>
    <w:p w14:paraId="7A07BDC3"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Next Door Solutions to Domestic Violence</w:t>
      </w:r>
    </w:p>
    <w:p w14:paraId="1607DFF2" w14:textId="77777777" w:rsidR="00FF3713" w:rsidRPr="00F827E4" w:rsidRDefault="00FF3713" w:rsidP="00F827E4">
      <w:pPr>
        <w:numPr>
          <w:ilvl w:val="0"/>
          <w:numId w:val="3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Emergency Hotline 408-279-2962</w:t>
      </w:r>
    </w:p>
    <w:p w14:paraId="4727155D" w14:textId="77777777" w:rsidR="00FF3713" w:rsidRPr="00F827E4" w:rsidRDefault="00FF3713" w:rsidP="00F827E4">
      <w:pPr>
        <w:numPr>
          <w:ilvl w:val="0"/>
          <w:numId w:val="3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Non-Emergency 408-501-75540 </w:t>
      </w:r>
      <w:hyperlink r:id="rId39" w:history="1">
        <w:r w:rsidRPr="00F827E4">
          <w:rPr>
            <w:rFonts w:ascii="Arial" w:hAnsi="Arial" w:cs="Arial"/>
            <w:color w:val="000000"/>
            <w:sz w:val="22"/>
            <w:szCs w:val="22"/>
          </w:rPr>
          <w:t>http://nextdoor.org/</w:t>
        </w:r>
      </w:hyperlink>
    </w:p>
    <w:p w14:paraId="416B7171" w14:textId="77777777" w:rsidR="00FF3713" w:rsidRPr="00F827E4" w:rsidRDefault="00FF3713" w:rsidP="00F827E4">
      <w:pPr>
        <w:numPr>
          <w:ilvl w:val="0"/>
          <w:numId w:val="31"/>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Next Door Solutions help support women and their children who have experienced domestic violence.  </w:t>
      </w:r>
    </w:p>
    <w:p w14:paraId="51EBE207" w14:textId="77777777" w:rsidR="00FF3713" w:rsidRPr="00AC3087" w:rsidRDefault="00FF3713" w:rsidP="00F827E4">
      <w:pPr>
        <w:spacing w:line="360" w:lineRule="auto"/>
        <w:rPr>
          <w:rFonts w:ascii="Arial" w:hAnsi="Arial" w:cs="Arial"/>
          <w:sz w:val="36"/>
          <w:szCs w:val="36"/>
        </w:rPr>
      </w:pPr>
      <w:r w:rsidRPr="00AC3087">
        <w:rPr>
          <w:rFonts w:ascii="Arial" w:hAnsi="Arial" w:cs="Arial"/>
          <w:b/>
          <w:bCs/>
          <w:color w:val="FF9900"/>
          <w:sz w:val="36"/>
          <w:szCs w:val="36"/>
        </w:rPr>
        <w:t>Substance Use/Abuse</w:t>
      </w:r>
    </w:p>
    <w:p w14:paraId="614B088C"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Asian Americans for Community Involvement </w:t>
      </w:r>
      <w:r w:rsidRPr="00F827E4">
        <w:rPr>
          <w:rFonts w:ascii="Arial" w:hAnsi="Arial" w:cs="Arial"/>
          <w:color w:val="000000"/>
          <w:sz w:val="22"/>
          <w:szCs w:val="22"/>
          <w:shd w:val="clear" w:color="auto" w:fill="FFFFFF"/>
        </w:rPr>
        <w:t>408-975-2735</w:t>
      </w:r>
      <w:r w:rsidRPr="00F827E4">
        <w:rPr>
          <w:rFonts w:ascii="Arial" w:hAnsi="Arial" w:cs="Arial"/>
          <w:color w:val="000000"/>
          <w:sz w:val="22"/>
          <w:szCs w:val="22"/>
        </w:rPr>
        <w:t xml:space="preserve"> </w:t>
      </w:r>
      <w:hyperlink r:id="rId40" w:history="1">
        <w:r w:rsidRPr="00F827E4">
          <w:rPr>
            <w:rFonts w:ascii="Arial" w:hAnsi="Arial" w:cs="Arial"/>
            <w:color w:val="000000"/>
            <w:sz w:val="22"/>
            <w:szCs w:val="22"/>
          </w:rPr>
          <w:t>http://www.aaci.org</w:t>
        </w:r>
      </w:hyperlink>
    </w:p>
    <w:p w14:paraId="1693D32E" w14:textId="77777777" w:rsidR="00FF3713" w:rsidRPr="00F827E4" w:rsidRDefault="00FF3713" w:rsidP="00F827E4">
      <w:pPr>
        <w:numPr>
          <w:ilvl w:val="0"/>
          <w:numId w:val="32"/>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Provides counseling, outpatient clinic, case management and psycho-education for adolescents and adults facing substance abuse. </w:t>
      </w:r>
    </w:p>
    <w:p w14:paraId="401949E7"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Asian American Recovery Services</w:t>
      </w:r>
      <w:r w:rsidRPr="00F827E4">
        <w:rPr>
          <w:rFonts w:ascii="Arial" w:hAnsi="Arial" w:cs="Arial"/>
          <w:color w:val="000000"/>
          <w:sz w:val="22"/>
          <w:szCs w:val="22"/>
        </w:rPr>
        <w:t xml:space="preserve"> 408-271-3900 </w:t>
      </w:r>
      <w:hyperlink r:id="rId41" w:history="1">
        <w:r w:rsidRPr="00F827E4">
          <w:rPr>
            <w:rFonts w:ascii="Arial" w:hAnsi="Arial" w:cs="Arial"/>
            <w:color w:val="000000"/>
            <w:sz w:val="22"/>
            <w:szCs w:val="22"/>
          </w:rPr>
          <w:t>http://www.aars.org</w:t>
        </w:r>
      </w:hyperlink>
    </w:p>
    <w:p w14:paraId="2534F39E" w14:textId="1C9D0121" w:rsidR="00FF3713" w:rsidRPr="00F827E4" w:rsidRDefault="00B31861" w:rsidP="00F827E4">
      <w:pPr>
        <w:numPr>
          <w:ilvl w:val="0"/>
          <w:numId w:val="33"/>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AARS p</w:t>
      </w:r>
      <w:r w:rsidR="00FF3713" w:rsidRPr="00F827E4">
        <w:rPr>
          <w:rFonts w:ascii="Arial" w:hAnsi="Arial" w:cs="Arial"/>
          <w:color w:val="000000"/>
          <w:sz w:val="22"/>
          <w:szCs w:val="22"/>
          <w:shd w:val="clear" w:color="auto" w:fill="FFFFFF"/>
        </w:rPr>
        <w:t>rovides outpatient substance use disorder treatment for adults and youth, outpatient mental health treatment for adults and youth,</w:t>
      </w:r>
      <w:r w:rsidR="00F3241B" w:rsidRPr="00F827E4">
        <w:rPr>
          <w:rFonts w:ascii="Arial" w:hAnsi="Arial" w:cs="Arial"/>
          <w:color w:val="000000"/>
          <w:sz w:val="22"/>
          <w:szCs w:val="22"/>
          <w:shd w:val="clear" w:color="auto" w:fill="FFFFFF"/>
        </w:rPr>
        <w:t xml:space="preserve"> i</w:t>
      </w:r>
      <w:r w:rsidR="00FF3713" w:rsidRPr="00F827E4">
        <w:rPr>
          <w:rFonts w:ascii="Arial" w:hAnsi="Arial" w:cs="Arial"/>
          <w:color w:val="000000"/>
          <w:sz w:val="22"/>
          <w:szCs w:val="22"/>
          <w:shd w:val="clear" w:color="auto" w:fill="FFFFFF"/>
        </w:rPr>
        <w:t>ntegrated behavioral health services, case management, mental health services, substance abuse and HIV prevention, HIV testing and counseling, and HIV cas</w:t>
      </w:r>
      <w:r w:rsidR="002A6ACC" w:rsidRPr="00F827E4">
        <w:rPr>
          <w:rFonts w:ascii="Arial" w:hAnsi="Arial" w:cs="Arial"/>
          <w:color w:val="000000"/>
          <w:sz w:val="22"/>
          <w:szCs w:val="22"/>
          <w:shd w:val="clear" w:color="auto" w:fill="FFFFFF"/>
        </w:rPr>
        <w:t>e management for adults, j</w:t>
      </w:r>
      <w:r w:rsidR="00FF3713" w:rsidRPr="00F827E4">
        <w:rPr>
          <w:rFonts w:ascii="Arial" w:hAnsi="Arial" w:cs="Arial"/>
          <w:color w:val="000000"/>
          <w:sz w:val="22"/>
          <w:szCs w:val="22"/>
          <w:shd w:val="clear" w:color="auto" w:fill="FFFFFF"/>
        </w:rPr>
        <w:t>uvenile justice and probation youth services, including prevention, outpatient substance use and/or mental health treatment, and social support.</w:t>
      </w:r>
    </w:p>
    <w:p w14:paraId="7B72BFEC"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Alcoholics Anonymous</w:t>
      </w:r>
      <w:r w:rsidRPr="00F827E4">
        <w:rPr>
          <w:rFonts w:ascii="Arial" w:hAnsi="Arial" w:cs="Arial"/>
          <w:color w:val="000000"/>
          <w:sz w:val="22"/>
          <w:szCs w:val="22"/>
        </w:rPr>
        <w:t xml:space="preserve"> </w:t>
      </w:r>
      <w:hyperlink r:id="rId42" w:history="1">
        <w:r w:rsidRPr="00F827E4">
          <w:rPr>
            <w:rFonts w:ascii="Arial" w:hAnsi="Arial" w:cs="Arial"/>
            <w:color w:val="000000"/>
            <w:sz w:val="22"/>
            <w:szCs w:val="22"/>
          </w:rPr>
          <w:t>http://aasanjose.org</w:t>
        </w:r>
      </w:hyperlink>
    </w:p>
    <w:p w14:paraId="7C39C488" w14:textId="77777777" w:rsidR="00FF3713" w:rsidRPr="00F827E4" w:rsidRDefault="00FF3713" w:rsidP="00F827E4">
      <w:pPr>
        <w:numPr>
          <w:ilvl w:val="0"/>
          <w:numId w:val="34"/>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Support groups for those struggling with alcohol abuse.</w:t>
      </w:r>
    </w:p>
    <w:p w14:paraId="4F3582BA" w14:textId="5E5AB7EE" w:rsidR="00FF3713" w:rsidRPr="00F827E4" w:rsidRDefault="000E7E05" w:rsidP="00F827E4">
      <w:pPr>
        <w:spacing w:line="360" w:lineRule="auto"/>
        <w:rPr>
          <w:rFonts w:ascii="Arial" w:hAnsi="Arial" w:cs="Arial"/>
          <w:sz w:val="22"/>
          <w:szCs w:val="22"/>
        </w:rPr>
      </w:pPr>
      <w:r w:rsidRPr="00F827E4">
        <w:rPr>
          <w:rFonts w:ascii="Arial" w:hAnsi="Arial" w:cs="Arial"/>
          <w:b/>
          <w:bCs/>
          <w:color w:val="000000"/>
          <w:sz w:val="22"/>
          <w:szCs w:val="22"/>
        </w:rPr>
        <w:t>Al-A</w:t>
      </w:r>
      <w:r w:rsidR="00FF3713" w:rsidRPr="00F827E4">
        <w:rPr>
          <w:rFonts w:ascii="Arial" w:hAnsi="Arial" w:cs="Arial"/>
          <w:b/>
          <w:bCs/>
          <w:color w:val="000000"/>
          <w:sz w:val="22"/>
          <w:szCs w:val="22"/>
        </w:rPr>
        <w:t>non and Alateen</w:t>
      </w:r>
      <w:r w:rsidR="00FF3713" w:rsidRPr="00F827E4">
        <w:rPr>
          <w:rFonts w:ascii="Arial" w:hAnsi="Arial" w:cs="Arial"/>
          <w:color w:val="000000"/>
          <w:sz w:val="22"/>
          <w:szCs w:val="22"/>
        </w:rPr>
        <w:t xml:space="preserve"> </w:t>
      </w:r>
      <w:hyperlink r:id="rId43" w:history="1">
        <w:r w:rsidR="00FF3713" w:rsidRPr="00F827E4">
          <w:rPr>
            <w:rFonts w:ascii="Arial" w:hAnsi="Arial" w:cs="Arial"/>
            <w:color w:val="000000"/>
            <w:sz w:val="22"/>
            <w:szCs w:val="22"/>
          </w:rPr>
          <w:t>http://www.al-anon.alateen.org</w:t>
        </w:r>
      </w:hyperlink>
    </w:p>
    <w:p w14:paraId="4C32AE48" w14:textId="54554FD9" w:rsidR="00F827E4" w:rsidRPr="00B80A47" w:rsidRDefault="00FF3713" w:rsidP="00F827E4">
      <w:pPr>
        <w:numPr>
          <w:ilvl w:val="0"/>
          <w:numId w:val="35"/>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Offers support group for those struggling with alcohol abuse.</w:t>
      </w:r>
    </w:p>
    <w:p w14:paraId="3471D3C8"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Lesbian, Gay, Bisexual, Transgender, Queer and Questioning Youth (LGBTQ)</w:t>
      </w:r>
    </w:p>
    <w:p w14:paraId="0DD67E72"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The LGBTQ Youth Space</w:t>
      </w:r>
      <w:r w:rsidRPr="00F827E4">
        <w:rPr>
          <w:rFonts w:ascii="Arial" w:hAnsi="Arial" w:cs="Arial"/>
          <w:color w:val="000000"/>
          <w:sz w:val="22"/>
          <w:szCs w:val="22"/>
        </w:rPr>
        <w:t xml:space="preserve"> 408-343-7940 </w:t>
      </w:r>
      <w:hyperlink r:id="rId44" w:history="1">
        <w:r w:rsidRPr="00F827E4">
          <w:rPr>
            <w:rFonts w:ascii="Arial" w:hAnsi="Arial" w:cs="Arial"/>
            <w:color w:val="000000"/>
            <w:sz w:val="22"/>
            <w:szCs w:val="22"/>
          </w:rPr>
          <w:t>http://youthspace.org</w:t>
        </w:r>
      </w:hyperlink>
    </w:p>
    <w:p w14:paraId="78BD8645" w14:textId="77777777" w:rsidR="00FF3713" w:rsidRPr="00F827E4" w:rsidRDefault="00FF3713" w:rsidP="00F827E4">
      <w:pPr>
        <w:numPr>
          <w:ilvl w:val="0"/>
          <w:numId w:val="36"/>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Counseling is available for lesbian, gay, bisexual, transgender, queer and questioning youth, ally youth and young adults (ages 13-25) seeking support. </w:t>
      </w:r>
    </w:p>
    <w:p w14:paraId="19D50160"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PFLAG</w:t>
      </w:r>
      <w:r w:rsidRPr="00F827E4">
        <w:rPr>
          <w:rFonts w:ascii="Arial" w:hAnsi="Arial" w:cs="Arial"/>
          <w:color w:val="000000"/>
          <w:sz w:val="22"/>
          <w:szCs w:val="22"/>
        </w:rPr>
        <w:t xml:space="preserve"> (Parents, Families and Friends of Lesbians and Gays) </w:t>
      </w:r>
      <w:hyperlink r:id="rId45" w:history="1">
        <w:r w:rsidRPr="00F827E4">
          <w:rPr>
            <w:rFonts w:ascii="Arial" w:hAnsi="Arial" w:cs="Arial"/>
            <w:color w:val="000000"/>
            <w:sz w:val="22"/>
            <w:szCs w:val="22"/>
          </w:rPr>
          <w:t>http://www.pflagsanjose.org</w:t>
        </w:r>
      </w:hyperlink>
    </w:p>
    <w:p w14:paraId="1BA2808A" w14:textId="77777777" w:rsidR="00FF3713" w:rsidRPr="00F827E4" w:rsidRDefault="00FF3713" w:rsidP="00F827E4">
      <w:pPr>
        <w:numPr>
          <w:ilvl w:val="0"/>
          <w:numId w:val="37"/>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A local chapter of this organization can provide peer-to-peer support, can educate people on issues that are important to the LBGTQ community and can advocate for inclusive policies and laws. </w:t>
      </w:r>
    </w:p>
    <w:p w14:paraId="4429FE9B"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Suicide/Crisis</w:t>
      </w:r>
    </w:p>
    <w:p w14:paraId="1A195D4C" w14:textId="5C26E265"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Uplift Family Services First Crisis Hotline</w:t>
      </w:r>
      <w:r w:rsidRPr="00F827E4">
        <w:rPr>
          <w:rFonts w:ascii="Arial" w:hAnsi="Arial" w:cs="Arial"/>
          <w:color w:val="000000"/>
          <w:sz w:val="22"/>
          <w:szCs w:val="22"/>
        </w:rPr>
        <w:t xml:space="preserve"> 408-379-9085 or toll free 877-41-CRISIS/ </w:t>
      </w:r>
      <w:r w:rsidR="008C6934" w:rsidRPr="00F827E4">
        <w:rPr>
          <w:rFonts w:ascii="Arial" w:hAnsi="Arial" w:cs="Arial"/>
          <w:color w:val="000000"/>
          <w:sz w:val="22"/>
          <w:szCs w:val="22"/>
        </w:rPr>
        <w:t xml:space="preserve">          </w:t>
      </w:r>
      <w:r w:rsidRPr="00F827E4">
        <w:rPr>
          <w:rFonts w:ascii="Arial" w:hAnsi="Arial" w:cs="Arial"/>
          <w:color w:val="000000"/>
          <w:sz w:val="22"/>
          <w:szCs w:val="22"/>
        </w:rPr>
        <w:t xml:space="preserve">877-412-7474 </w:t>
      </w:r>
      <w:r w:rsidRPr="00F827E4">
        <w:rPr>
          <w:rFonts w:ascii="Arial" w:hAnsi="Arial" w:cs="Arial"/>
          <w:color w:val="000000"/>
          <w:sz w:val="22"/>
          <w:szCs w:val="22"/>
          <w:shd w:val="clear" w:color="auto" w:fill="FFFFFF"/>
        </w:rPr>
        <w:t> </w:t>
      </w:r>
      <w:hyperlink r:id="rId46" w:history="1">
        <w:r w:rsidRPr="00F827E4">
          <w:rPr>
            <w:rFonts w:ascii="Arial" w:hAnsi="Arial" w:cs="Arial"/>
            <w:color w:val="000000"/>
            <w:sz w:val="22"/>
            <w:szCs w:val="22"/>
          </w:rPr>
          <w:t>www.uplifts.org</w:t>
        </w:r>
      </w:hyperlink>
    </w:p>
    <w:p w14:paraId="5A1CF00B" w14:textId="233C7E9A" w:rsidR="00FF3713" w:rsidRPr="00F827E4" w:rsidRDefault="00FF3713" w:rsidP="00F827E4">
      <w:pPr>
        <w:numPr>
          <w:ilvl w:val="0"/>
          <w:numId w:val="38"/>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The Mobile Crisis Program provides 24-hour intervention to children and adolescents in the community who are experiencing acute psychological crisis. Included are suicide assessment</w:t>
      </w:r>
      <w:r w:rsidR="00147B3F" w:rsidRPr="00F827E4">
        <w:rPr>
          <w:rFonts w:ascii="Arial" w:hAnsi="Arial" w:cs="Arial"/>
          <w:color w:val="000000"/>
          <w:sz w:val="22"/>
          <w:szCs w:val="22"/>
          <w:shd w:val="clear" w:color="auto" w:fill="FFFFFF"/>
        </w:rPr>
        <w:t>,</w:t>
      </w:r>
      <w:r w:rsidRPr="00F827E4">
        <w:rPr>
          <w:rFonts w:ascii="Arial" w:hAnsi="Arial" w:cs="Arial"/>
          <w:color w:val="000000"/>
          <w:sz w:val="22"/>
          <w:szCs w:val="22"/>
          <w:shd w:val="clear" w:color="auto" w:fill="FFFFFF"/>
        </w:rPr>
        <w:t xml:space="preserve"> along with safety plan</w:t>
      </w:r>
      <w:r w:rsidR="00147B3F" w:rsidRPr="00F827E4">
        <w:rPr>
          <w:rFonts w:ascii="Arial" w:hAnsi="Arial" w:cs="Arial"/>
          <w:color w:val="000000"/>
          <w:sz w:val="22"/>
          <w:szCs w:val="22"/>
          <w:shd w:val="clear" w:color="auto" w:fill="FFFFFF"/>
        </w:rPr>
        <w:t>ning and referrals to community-</w:t>
      </w:r>
      <w:r w:rsidRPr="00F827E4">
        <w:rPr>
          <w:rFonts w:ascii="Arial" w:hAnsi="Arial" w:cs="Arial"/>
          <w:color w:val="000000"/>
          <w:sz w:val="22"/>
          <w:szCs w:val="22"/>
          <w:shd w:val="clear" w:color="auto" w:fill="FFFFFF"/>
        </w:rPr>
        <w:t xml:space="preserve">based mental health services. </w:t>
      </w:r>
    </w:p>
    <w:p w14:paraId="2331C21F"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Alum Rock Counseling Center Mobile Crisis Unit</w:t>
      </w:r>
      <w:r w:rsidRPr="00F827E4">
        <w:rPr>
          <w:rFonts w:ascii="Arial" w:hAnsi="Arial" w:cs="Arial"/>
          <w:color w:val="000000"/>
          <w:sz w:val="22"/>
          <w:szCs w:val="22"/>
        </w:rPr>
        <w:t xml:space="preserve"> 408-294-0579 </w:t>
      </w:r>
      <w:hyperlink r:id="rId47" w:history="1">
        <w:r w:rsidRPr="00F827E4">
          <w:rPr>
            <w:rFonts w:ascii="Arial" w:hAnsi="Arial" w:cs="Arial"/>
            <w:color w:val="000000"/>
            <w:sz w:val="22"/>
            <w:szCs w:val="22"/>
          </w:rPr>
          <w:t>http://www.alumrockcc.org</w:t>
        </w:r>
      </w:hyperlink>
    </w:p>
    <w:p w14:paraId="46F0D6DC" w14:textId="77777777" w:rsidR="00FF3713" w:rsidRPr="00F827E4" w:rsidRDefault="00FF3713" w:rsidP="00F827E4">
      <w:pPr>
        <w:numPr>
          <w:ilvl w:val="0"/>
          <w:numId w:val="39"/>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The Mobile Crisis Unit is a 24 hour/7 days a week mobile community response support line, which helps to provide de-escalations, stabilization and resources referrals to youth and families in immediate crisis situations.   </w:t>
      </w:r>
    </w:p>
    <w:p w14:paraId="206F8739"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Abuse/Neglect</w:t>
      </w:r>
    </w:p>
    <w:p w14:paraId="71A34C41"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Child Protective Services (CPS)</w:t>
      </w:r>
      <w:r w:rsidRPr="00F827E4">
        <w:rPr>
          <w:rFonts w:ascii="Arial" w:hAnsi="Arial" w:cs="Arial"/>
          <w:color w:val="000000"/>
          <w:sz w:val="22"/>
          <w:szCs w:val="22"/>
        </w:rPr>
        <w:t xml:space="preserve"> 408-279-2071 </w:t>
      </w:r>
      <w:hyperlink r:id="rId48" w:history="1">
        <w:r w:rsidRPr="00F827E4">
          <w:rPr>
            <w:rFonts w:ascii="Arial" w:hAnsi="Arial" w:cs="Arial"/>
            <w:color w:val="000000"/>
            <w:sz w:val="22"/>
            <w:szCs w:val="22"/>
          </w:rPr>
          <w:t>http://ag.ca.gov/childabuse/pdf/ss_8572.pdf</w:t>
        </w:r>
      </w:hyperlink>
    </w:p>
    <w:p w14:paraId="20B13C72" w14:textId="7775614D" w:rsidR="00FF3713" w:rsidRPr="00F827E4" w:rsidRDefault="00FF3713" w:rsidP="00F827E4">
      <w:pPr>
        <w:numPr>
          <w:ilvl w:val="0"/>
          <w:numId w:val="40"/>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CPS screens calls 24 hours a day, seven days a week, 365 days a year</w:t>
      </w:r>
      <w:r w:rsidR="00946920" w:rsidRPr="00F827E4">
        <w:rPr>
          <w:rFonts w:ascii="Arial" w:hAnsi="Arial" w:cs="Arial"/>
          <w:color w:val="000000"/>
          <w:sz w:val="22"/>
          <w:szCs w:val="22"/>
          <w:shd w:val="clear" w:color="auto" w:fill="FFFFFF"/>
        </w:rPr>
        <w:t>.</w:t>
      </w:r>
    </w:p>
    <w:p w14:paraId="4A68AB5E" w14:textId="6D22BE08" w:rsidR="00FF3713" w:rsidRPr="00F827E4" w:rsidRDefault="00FF3713" w:rsidP="00F827E4">
      <w:pPr>
        <w:numPr>
          <w:ilvl w:val="0"/>
          <w:numId w:val="40"/>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CPS provides protection for children who are at risk of, or are experiencing physical, sexual or emotional abuse, or emotional or physical neglect. Its focus is on the safety of the child and support for parents to strengthen families and promote safe</w:t>
      </w:r>
      <w:r w:rsidR="00946920" w:rsidRPr="00F827E4">
        <w:rPr>
          <w:rFonts w:ascii="Arial" w:hAnsi="Arial" w:cs="Arial"/>
          <w:color w:val="000000"/>
          <w:sz w:val="22"/>
          <w:szCs w:val="22"/>
          <w:shd w:val="clear" w:color="auto" w:fill="FFFFFF"/>
        </w:rPr>
        <w:t>,</w:t>
      </w:r>
      <w:r w:rsidRPr="00F827E4">
        <w:rPr>
          <w:rFonts w:ascii="Arial" w:hAnsi="Arial" w:cs="Arial"/>
          <w:color w:val="000000"/>
          <w:sz w:val="22"/>
          <w:szCs w:val="22"/>
          <w:shd w:val="clear" w:color="auto" w:fill="FFFFFF"/>
        </w:rPr>
        <w:t xml:space="preserve"> nurturing homes for children.</w:t>
      </w:r>
    </w:p>
    <w:p w14:paraId="2C8319B4"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Grief/Death/Dying</w:t>
      </w:r>
    </w:p>
    <w:p w14:paraId="3C7DDF17" w14:textId="77777777" w:rsidR="00FF3713" w:rsidRPr="00F827E4" w:rsidRDefault="00FF3713" w:rsidP="00F827E4">
      <w:pPr>
        <w:spacing w:line="360" w:lineRule="auto"/>
        <w:rPr>
          <w:rFonts w:ascii="Arial" w:hAnsi="Arial" w:cs="Arial"/>
          <w:color w:val="000000"/>
          <w:sz w:val="22"/>
          <w:szCs w:val="22"/>
        </w:rPr>
      </w:pPr>
      <w:r w:rsidRPr="00F827E4">
        <w:rPr>
          <w:rFonts w:ascii="Arial" w:hAnsi="Arial" w:cs="Arial"/>
          <w:b/>
          <w:bCs/>
          <w:color w:val="000000"/>
          <w:sz w:val="22"/>
          <w:szCs w:val="22"/>
        </w:rPr>
        <w:t xml:space="preserve">Bill Wilson’s Centre for Living with Dying </w:t>
      </w:r>
      <w:r w:rsidRPr="00F827E4">
        <w:rPr>
          <w:rFonts w:ascii="Arial" w:hAnsi="Arial" w:cs="Arial"/>
          <w:color w:val="000000"/>
          <w:sz w:val="22"/>
          <w:szCs w:val="22"/>
        </w:rPr>
        <w:t xml:space="preserve">408-243-0222 </w:t>
      </w:r>
      <w:hyperlink r:id="rId49" w:history="1">
        <w:r w:rsidRPr="00F827E4">
          <w:rPr>
            <w:rFonts w:ascii="Arial" w:hAnsi="Arial" w:cs="Arial"/>
            <w:color w:val="000000"/>
            <w:sz w:val="22"/>
            <w:szCs w:val="22"/>
          </w:rPr>
          <w:t>http://www.billwilsoncenter.org</w:t>
        </w:r>
      </w:hyperlink>
    </w:p>
    <w:p w14:paraId="60B86E5E" w14:textId="28EF5438" w:rsidR="00946920" w:rsidRPr="00F827E4" w:rsidRDefault="00946920" w:rsidP="00F827E4">
      <w:pPr>
        <w:numPr>
          <w:ilvl w:val="0"/>
          <w:numId w:val="40"/>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The center offers emotional support to adults and children facing life-threatening illness or the loss of a loved one.</w:t>
      </w:r>
    </w:p>
    <w:p w14:paraId="2699FB8A"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Homeless Services</w:t>
      </w:r>
    </w:p>
    <w:p w14:paraId="7C53A403"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Emergency Shelter for Families</w:t>
      </w:r>
    </w:p>
    <w:p w14:paraId="2FC800DA" w14:textId="77777777" w:rsidR="00FF3713" w:rsidRPr="00F827E4" w:rsidRDefault="00FF3713" w:rsidP="00F827E4">
      <w:pPr>
        <w:numPr>
          <w:ilvl w:val="0"/>
          <w:numId w:val="42"/>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Waiting List Hotline 408-926-8885</w:t>
      </w:r>
    </w:p>
    <w:p w14:paraId="26D5651E"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Family Supportive Housing/San Jose Family Shelter</w:t>
      </w:r>
      <w:r w:rsidRPr="00F827E4">
        <w:rPr>
          <w:rFonts w:ascii="Arial" w:hAnsi="Arial" w:cs="Arial"/>
          <w:color w:val="000000"/>
          <w:sz w:val="22"/>
          <w:szCs w:val="22"/>
        </w:rPr>
        <w:t xml:space="preserve"> 408-926-8885 </w:t>
      </w:r>
    </w:p>
    <w:p w14:paraId="6394F308" w14:textId="007EB8E5" w:rsidR="00FF3713" w:rsidRPr="00F827E4" w:rsidRDefault="00FF3713" w:rsidP="00F827E4">
      <w:pPr>
        <w:numPr>
          <w:ilvl w:val="0"/>
          <w:numId w:val="43"/>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 xml:space="preserve">The only shelter in Santa Clara County that exclusively serves </w:t>
      </w:r>
      <w:r w:rsidR="00946920" w:rsidRPr="00F827E4">
        <w:rPr>
          <w:rFonts w:ascii="Arial" w:hAnsi="Arial" w:cs="Arial"/>
          <w:color w:val="000000"/>
          <w:sz w:val="22"/>
          <w:szCs w:val="22"/>
        </w:rPr>
        <w:t xml:space="preserve">both </w:t>
      </w:r>
      <w:r w:rsidRPr="00F827E4">
        <w:rPr>
          <w:rFonts w:ascii="Arial" w:hAnsi="Arial" w:cs="Arial"/>
          <w:color w:val="000000"/>
          <w:sz w:val="22"/>
          <w:szCs w:val="22"/>
        </w:rPr>
        <w:t>single and two-parent families with children.</w:t>
      </w:r>
    </w:p>
    <w:p w14:paraId="643C7084"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Life Moves </w:t>
      </w:r>
      <w:r w:rsidRPr="00F827E4">
        <w:rPr>
          <w:rFonts w:ascii="Arial" w:hAnsi="Arial" w:cs="Arial"/>
          <w:color w:val="000000"/>
          <w:sz w:val="22"/>
          <w:szCs w:val="22"/>
          <w:shd w:val="clear" w:color="auto" w:fill="FFFFFF"/>
        </w:rPr>
        <w:t xml:space="preserve">408-271-1630 </w:t>
      </w:r>
      <w:r w:rsidRPr="00F827E4">
        <w:rPr>
          <w:rFonts w:ascii="Arial" w:hAnsi="Arial" w:cs="Arial"/>
          <w:color w:val="000000"/>
          <w:sz w:val="22"/>
          <w:szCs w:val="22"/>
        </w:rPr>
        <w:t> </w:t>
      </w:r>
      <w:hyperlink r:id="rId50" w:history="1">
        <w:r w:rsidRPr="00F827E4">
          <w:rPr>
            <w:rFonts w:ascii="Arial" w:hAnsi="Arial" w:cs="Arial"/>
            <w:color w:val="000000"/>
            <w:sz w:val="22"/>
            <w:szCs w:val="22"/>
          </w:rPr>
          <w:t>http://www.llifemoves.org</w:t>
        </w:r>
      </w:hyperlink>
    </w:p>
    <w:p w14:paraId="7DB56665" w14:textId="70734EEA" w:rsidR="00FF3713" w:rsidRPr="00F827E4" w:rsidRDefault="00FF3713" w:rsidP="00F827E4">
      <w:pPr>
        <w:numPr>
          <w:ilvl w:val="0"/>
          <w:numId w:val="44"/>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Life Moves-Georgia Travis House provides stabilization shelter and services for homeless women and children in San Jose. Homeless families with children under the age of 18</w:t>
      </w:r>
      <w:r w:rsidR="00211922" w:rsidRPr="00F827E4">
        <w:rPr>
          <w:rFonts w:ascii="Arial" w:hAnsi="Arial" w:cs="Arial"/>
          <w:color w:val="000000"/>
          <w:sz w:val="22"/>
          <w:szCs w:val="22"/>
          <w:shd w:val="clear" w:color="auto" w:fill="FFFFFF"/>
        </w:rPr>
        <w:t xml:space="preserve">, women who are at least seven </w:t>
      </w:r>
      <w:r w:rsidRPr="00F827E4">
        <w:rPr>
          <w:rFonts w:ascii="Arial" w:hAnsi="Arial" w:cs="Arial"/>
          <w:color w:val="000000"/>
          <w:sz w:val="22"/>
          <w:szCs w:val="22"/>
          <w:shd w:val="clear" w:color="auto" w:fill="FFFFFF"/>
        </w:rPr>
        <w:t xml:space="preserve">months pregnant, </w:t>
      </w:r>
      <w:r w:rsidR="00211922" w:rsidRPr="00F827E4">
        <w:rPr>
          <w:rFonts w:ascii="Arial" w:hAnsi="Arial" w:cs="Arial"/>
          <w:color w:val="000000"/>
          <w:sz w:val="22"/>
          <w:szCs w:val="22"/>
          <w:shd w:val="clear" w:color="auto" w:fill="FFFFFF"/>
        </w:rPr>
        <w:t>or</w:t>
      </w:r>
      <w:r w:rsidRPr="00F827E4">
        <w:rPr>
          <w:rFonts w:ascii="Arial" w:hAnsi="Arial" w:cs="Arial"/>
          <w:color w:val="000000"/>
          <w:sz w:val="22"/>
          <w:szCs w:val="22"/>
          <w:shd w:val="clear" w:color="auto" w:fill="FFFFFF"/>
        </w:rPr>
        <w:t xml:space="preserve"> individuals without children.</w:t>
      </w:r>
    </w:p>
    <w:p w14:paraId="332626DB"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Bill Wilson Transitional Housing</w:t>
      </w:r>
      <w:r w:rsidRPr="00F827E4">
        <w:rPr>
          <w:rFonts w:ascii="Arial" w:hAnsi="Arial" w:cs="Arial"/>
          <w:color w:val="000000"/>
          <w:sz w:val="22"/>
          <w:szCs w:val="22"/>
        </w:rPr>
        <w:t xml:space="preserve"> (for 18-24 year olds) </w:t>
      </w:r>
      <w:r w:rsidRPr="00F827E4">
        <w:rPr>
          <w:rFonts w:ascii="Arial" w:hAnsi="Arial" w:cs="Arial"/>
          <w:color w:val="000000"/>
          <w:sz w:val="22"/>
          <w:szCs w:val="22"/>
          <w:shd w:val="clear" w:color="auto" w:fill="FFFFFF"/>
        </w:rPr>
        <w:t>408-243-0222</w:t>
      </w:r>
    </w:p>
    <w:p w14:paraId="59AD6444" w14:textId="2AE9BAC4" w:rsidR="00FF3713" w:rsidRPr="00F827E4" w:rsidRDefault="00FF3713" w:rsidP="00F827E4">
      <w:pPr>
        <w:numPr>
          <w:ilvl w:val="0"/>
          <w:numId w:val="45"/>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Bill Wilson Center's Transitional Housing Program is available for youth ages 18-24</w:t>
      </w:r>
      <w:r w:rsidR="00152084" w:rsidRPr="00F827E4">
        <w:rPr>
          <w:rFonts w:ascii="Arial" w:hAnsi="Arial" w:cs="Arial"/>
          <w:color w:val="000000"/>
          <w:sz w:val="22"/>
          <w:szCs w:val="22"/>
          <w:shd w:val="clear" w:color="auto" w:fill="FFFFFF"/>
        </w:rPr>
        <w:t>,</w:t>
      </w:r>
      <w:r w:rsidRPr="00F827E4">
        <w:rPr>
          <w:rFonts w:ascii="Arial" w:hAnsi="Arial" w:cs="Arial"/>
          <w:color w:val="000000"/>
          <w:sz w:val="22"/>
          <w:szCs w:val="22"/>
          <w:shd w:val="clear" w:color="auto" w:fill="FFFFFF"/>
        </w:rPr>
        <w:t xml:space="preserve"> including young parents and their children.</w:t>
      </w:r>
    </w:p>
    <w:p w14:paraId="6BEC7432"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Home First </w:t>
      </w:r>
      <w:r w:rsidRPr="00F827E4">
        <w:rPr>
          <w:rFonts w:ascii="Arial" w:hAnsi="Arial" w:cs="Arial"/>
          <w:color w:val="000000"/>
          <w:sz w:val="22"/>
          <w:szCs w:val="22"/>
          <w:shd w:val="clear" w:color="auto" w:fill="FFFFFF"/>
        </w:rPr>
        <w:t>408-294-2100</w:t>
      </w:r>
      <w:r w:rsidRPr="00F827E4">
        <w:rPr>
          <w:rFonts w:ascii="Arial" w:hAnsi="Arial" w:cs="Arial"/>
          <w:color w:val="000000"/>
          <w:sz w:val="22"/>
          <w:szCs w:val="22"/>
        </w:rPr>
        <w:t xml:space="preserve"> www.homefirstscc.org </w:t>
      </w:r>
    </w:p>
    <w:p w14:paraId="693286CA" w14:textId="77777777" w:rsidR="00FF3713" w:rsidRPr="00F827E4" w:rsidRDefault="00FF3713" w:rsidP="00F827E4">
      <w:pPr>
        <w:numPr>
          <w:ilvl w:val="0"/>
          <w:numId w:val="46"/>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It serves homeless adults (no minors) year-round, providing emergency shelter and other supportive services, such as mental health services, a medical clinic and medical respite program, case management, a computer lab, housing search assistance,  job search and placement assistance. </w:t>
      </w:r>
    </w:p>
    <w:p w14:paraId="5269F17C" w14:textId="77777777" w:rsidR="00FF3713" w:rsidRPr="00F827E4" w:rsidRDefault="00FF3713" w:rsidP="00F827E4">
      <w:pPr>
        <w:spacing w:line="360" w:lineRule="auto"/>
        <w:rPr>
          <w:rFonts w:ascii="Arial" w:hAnsi="Arial" w:cs="Arial"/>
          <w:sz w:val="36"/>
          <w:szCs w:val="36"/>
        </w:rPr>
      </w:pPr>
      <w:r w:rsidRPr="00F827E4">
        <w:rPr>
          <w:rFonts w:ascii="Arial" w:hAnsi="Arial" w:cs="Arial"/>
          <w:b/>
          <w:bCs/>
          <w:color w:val="FF9900"/>
          <w:sz w:val="36"/>
          <w:szCs w:val="36"/>
        </w:rPr>
        <w:t>Rental &amp; Other Housing Assistance</w:t>
      </w:r>
    </w:p>
    <w:p w14:paraId="456216C9"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Sacred Heart Community </w:t>
      </w:r>
      <w:r w:rsidRPr="00F827E4">
        <w:rPr>
          <w:rFonts w:ascii="Arial" w:hAnsi="Arial" w:cs="Arial"/>
          <w:color w:val="000000"/>
          <w:sz w:val="22"/>
          <w:szCs w:val="22"/>
        </w:rPr>
        <w:t>408-278-2160</w:t>
      </w:r>
    </w:p>
    <w:p w14:paraId="5F10F6B5" w14:textId="77777777" w:rsidR="00FF3713" w:rsidRPr="00F827E4" w:rsidRDefault="00FF3713" w:rsidP="00F827E4">
      <w:pPr>
        <w:numPr>
          <w:ilvl w:val="0"/>
          <w:numId w:val="47"/>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The Housing Program offers rental, deposit, utility assistance and home repairs/weatherization assistance.</w:t>
      </w:r>
    </w:p>
    <w:p w14:paraId="28D567DB"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Salvation Army</w:t>
      </w:r>
      <w:r w:rsidRPr="00F827E4">
        <w:rPr>
          <w:rFonts w:ascii="Arial" w:hAnsi="Arial" w:cs="Arial"/>
          <w:color w:val="000000"/>
          <w:sz w:val="22"/>
          <w:szCs w:val="22"/>
        </w:rPr>
        <w:t xml:space="preserve"> 408-282-1165</w:t>
      </w:r>
    </w:p>
    <w:p w14:paraId="1DFDF7D4" w14:textId="77777777" w:rsidR="00FF3713" w:rsidRPr="00F827E4" w:rsidRDefault="00FF3713" w:rsidP="00F827E4">
      <w:pPr>
        <w:numPr>
          <w:ilvl w:val="0"/>
          <w:numId w:val="48"/>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The San Jose Salvation Army offers one time grants and cash as rental assistance to low income families and individuals to help them stop an eviction and prevent homelessness.  </w:t>
      </w:r>
    </w:p>
    <w:p w14:paraId="33194D7E" w14:textId="40859B23"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shd w:val="clear" w:color="auto" w:fill="FFFFFF"/>
        </w:rPr>
        <w:t>Life</w:t>
      </w:r>
      <w:r w:rsidR="00152084" w:rsidRPr="00F827E4">
        <w:rPr>
          <w:rFonts w:ascii="Arial" w:hAnsi="Arial" w:cs="Arial"/>
          <w:b/>
          <w:bCs/>
          <w:color w:val="000000"/>
          <w:sz w:val="22"/>
          <w:szCs w:val="22"/>
          <w:shd w:val="clear" w:color="auto" w:fill="FFFFFF"/>
        </w:rPr>
        <w:t xml:space="preserve"> </w:t>
      </w:r>
      <w:r w:rsidRPr="00F827E4">
        <w:rPr>
          <w:rFonts w:ascii="Arial" w:hAnsi="Arial" w:cs="Arial"/>
          <w:b/>
          <w:bCs/>
          <w:color w:val="000000"/>
          <w:sz w:val="22"/>
          <w:szCs w:val="22"/>
          <w:shd w:val="clear" w:color="auto" w:fill="FFFFFF"/>
        </w:rPr>
        <w:t>Moves | Rapid Re-</w:t>
      </w:r>
      <w:r w:rsidRPr="00F827E4">
        <w:rPr>
          <w:rFonts w:ascii="Arial" w:hAnsi="Arial" w:cs="Arial"/>
          <w:b/>
          <w:bCs/>
          <w:color w:val="000000"/>
          <w:sz w:val="22"/>
          <w:szCs w:val="22"/>
          <w:shd w:val="clear" w:color="auto" w:fill="FFFFFF"/>
        </w:rPr>
        <w:softHyphen/>
        <w:t>Housing</w:t>
      </w:r>
      <w:r w:rsidRPr="00F827E4">
        <w:rPr>
          <w:rFonts w:ascii="Arial" w:hAnsi="Arial" w:cs="Arial"/>
          <w:b/>
          <w:bCs/>
          <w:color w:val="000000"/>
          <w:sz w:val="22"/>
          <w:szCs w:val="22"/>
        </w:rPr>
        <w:t xml:space="preserve"> </w:t>
      </w:r>
      <w:r w:rsidRPr="00F827E4">
        <w:rPr>
          <w:rFonts w:ascii="Arial" w:hAnsi="Arial" w:cs="Arial"/>
          <w:color w:val="000000"/>
          <w:sz w:val="22"/>
          <w:szCs w:val="22"/>
        </w:rPr>
        <w:t>408-271-1630</w:t>
      </w:r>
    </w:p>
    <w:p w14:paraId="6CBEAD91" w14:textId="63AEB5E9" w:rsidR="00FF3713" w:rsidRPr="00F827E4" w:rsidRDefault="00FF3713" w:rsidP="00F827E4">
      <w:pPr>
        <w:numPr>
          <w:ilvl w:val="0"/>
          <w:numId w:val="49"/>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This program helps clients who are homeless</w:t>
      </w:r>
      <w:r w:rsidR="00152084" w:rsidRPr="00F827E4">
        <w:rPr>
          <w:rFonts w:ascii="Arial" w:hAnsi="Arial" w:cs="Arial"/>
          <w:color w:val="000000"/>
          <w:sz w:val="22"/>
          <w:szCs w:val="22"/>
          <w:shd w:val="clear" w:color="auto" w:fill="FFFFFF"/>
        </w:rPr>
        <w:t>,</w:t>
      </w:r>
      <w:r w:rsidRPr="00F827E4">
        <w:rPr>
          <w:rFonts w:ascii="Arial" w:hAnsi="Arial" w:cs="Arial"/>
          <w:color w:val="000000"/>
          <w:sz w:val="22"/>
          <w:szCs w:val="22"/>
          <w:shd w:val="clear" w:color="auto" w:fill="FFFFFF"/>
        </w:rPr>
        <w:t xml:space="preserve"> but have a reliable income to receive move</w:t>
      </w:r>
      <w:r w:rsidRPr="00F827E4">
        <w:rPr>
          <w:rFonts w:ascii="Arial" w:hAnsi="Arial" w:cs="Arial"/>
          <w:color w:val="000000"/>
          <w:sz w:val="22"/>
          <w:szCs w:val="22"/>
          <w:shd w:val="clear" w:color="auto" w:fill="FFFFFF"/>
        </w:rPr>
        <w:softHyphen/>
        <w:t>-in assistance and shallow rent subsidies.</w:t>
      </w:r>
    </w:p>
    <w:p w14:paraId="6A1588DD"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shd w:val="clear" w:color="auto" w:fill="FFFFFF"/>
        </w:rPr>
        <w:t xml:space="preserve">INNVISION </w:t>
      </w:r>
      <w:r w:rsidRPr="00F827E4">
        <w:rPr>
          <w:rFonts w:ascii="Arial" w:hAnsi="Arial" w:cs="Arial"/>
          <w:color w:val="000000"/>
          <w:sz w:val="22"/>
          <w:szCs w:val="22"/>
          <w:shd w:val="clear" w:color="auto" w:fill="FFFFFF"/>
        </w:rPr>
        <w:t>408-453-3124</w:t>
      </w:r>
    </w:p>
    <w:p w14:paraId="5730636C" w14:textId="77777777" w:rsidR="00FF3713" w:rsidRPr="00F827E4" w:rsidRDefault="00FF3713" w:rsidP="00F827E4">
      <w:pPr>
        <w:numPr>
          <w:ilvl w:val="0"/>
          <w:numId w:val="50"/>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Emergency rental, housing and utility bill assistance is provided to qualifying families and individuals. Services offered include a wide variety of homeless prevention, rental, low income housing, counseling, and referrals. </w:t>
      </w:r>
    </w:p>
    <w:p w14:paraId="7662F79A"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shd w:val="clear" w:color="auto" w:fill="FFFFFF"/>
        </w:rPr>
        <w:t>The Housing Authority of the County of Santa Clara</w:t>
      </w:r>
      <w:r w:rsidRPr="00F827E4">
        <w:rPr>
          <w:rFonts w:ascii="Arial" w:hAnsi="Arial" w:cs="Arial"/>
          <w:color w:val="000000"/>
          <w:sz w:val="22"/>
          <w:szCs w:val="22"/>
          <w:shd w:val="clear" w:color="auto" w:fill="FFFFFF"/>
        </w:rPr>
        <w:t xml:space="preserve"> 408-275-8770</w:t>
      </w:r>
    </w:p>
    <w:p w14:paraId="4DC1D930" w14:textId="4A5E3B0E" w:rsidR="00FF3713" w:rsidRPr="00F827E4" w:rsidRDefault="00FF3713" w:rsidP="00F827E4">
      <w:pPr>
        <w:numPr>
          <w:ilvl w:val="0"/>
          <w:numId w:val="51"/>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It </w:t>
      </w:r>
      <w:r w:rsidR="006B0F1E" w:rsidRPr="00F827E4">
        <w:rPr>
          <w:rFonts w:ascii="Arial" w:hAnsi="Arial" w:cs="Arial"/>
          <w:color w:val="000000"/>
          <w:sz w:val="22"/>
          <w:szCs w:val="22"/>
          <w:shd w:val="clear" w:color="auto" w:fill="FFFFFF"/>
        </w:rPr>
        <w:t>offers</w:t>
      </w:r>
      <w:r w:rsidRPr="00F827E4">
        <w:rPr>
          <w:rFonts w:ascii="Arial" w:hAnsi="Arial" w:cs="Arial"/>
          <w:color w:val="000000"/>
          <w:sz w:val="22"/>
          <w:szCs w:val="22"/>
          <w:shd w:val="clear" w:color="auto" w:fill="FFFFFF"/>
        </w:rPr>
        <w:t xml:space="preserve"> housing programs in the county for those tha</w:t>
      </w:r>
      <w:r w:rsidR="006B0F1E" w:rsidRPr="00F827E4">
        <w:rPr>
          <w:rFonts w:ascii="Arial" w:hAnsi="Arial" w:cs="Arial"/>
          <w:color w:val="000000"/>
          <w:sz w:val="22"/>
          <w:szCs w:val="22"/>
          <w:shd w:val="clear" w:color="auto" w:fill="FFFFFF"/>
        </w:rPr>
        <w:t>t qualify. Some examples of the programs</w:t>
      </w:r>
      <w:r w:rsidRPr="00F827E4">
        <w:rPr>
          <w:rFonts w:ascii="Arial" w:hAnsi="Arial" w:cs="Arial"/>
          <w:color w:val="000000"/>
          <w:sz w:val="22"/>
          <w:szCs w:val="22"/>
          <w:shd w:val="clear" w:color="auto" w:fill="FFFFFF"/>
        </w:rPr>
        <w:t xml:space="preserve"> are</w:t>
      </w:r>
      <w:r w:rsidR="006B0F1E" w:rsidRPr="00F827E4">
        <w:rPr>
          <w:rFonts w:ascii="Arial" w:hAnsi="Arial" w:cs="Arial"/>
          <w:color w:val="000000"/>
          <w:sz w:val="22"/>
          <w:szCs w:val="22"/>
          <w:shd w:val="clear" w:color="auto" w:fill="FFFFFF"/>
        </w:rPr>
        <w:t xml:space="preserve">: </w:t>
      </w:r>
      <w:r w:rsidRPr="00F827E4">
        <w:rPr>
          <w:rFonts w:ascii="Arial" w:hAnsi="Arial" w:cs="Arial"/>
          <w:color w:val="000000"/>
          <w:sz w:val="22"/>
          <w:szCs w:val="22"/>
          <w:shd w:val="clear" w:color="auto" w:fill="FFFFFF"/>
        </w:rPr>
        <w:t>Section 8 vouchers</w:t>
      </w:r>
      <w:r w:rsidR="006B0F1E" w:rsidRPr="00F827E4">
        <w:rPr>
          <w:rFonts w:ascii="Arial" w:hAnsi="Arial" w:cs="Arial"/>
          <w:color w:val="000000"/>
          <w:sz w:val="22"/>
          <w:szCs w:val="22"/>
          <w:shd w:val="clear" w:color="auto" w:fill="FFFFFF"/>
        </w:rPr>
        <w:t>,</w:t>
      </w:r>
      <w:r w:rsidRPr="00F827E4">
        <w:rPr>
          <w:rFonts w:ascii="Arial" w:hAnsi="Arial" w:cs="Arial"/>
          <w:color w:val="000000"/>
          <w:sz w:val="22"/>
          <w:szCs w:val="22"/>
          <w:shd w:val="clear" w:color="auto" w:fill="FFFFFF"/>
        </w:rPr>
        <w:t xml:space="preserve"> </w:t>
      </w:r>
      <w:r w:rsidR="006B0F1E" w:rsidRPr="00F827E4">
        <w:rPr>
          <w:rFonts w:ascii="Arial" w:hAnsi="Arial" w:cs="Arial"/>
          <w:color w:val="000000"/>
          <w:sz w:val="22"/>
          <w:szCs w:val="22"/>
          <w:shd w:val="clear" w:color="auto" w:fill="FFFFFF"/>
        </w:rPr>
        <w:t>a</w:t>
      </w:r>
      <w:r w:rsidRPr="00F827E4">
        <w:rPr>
          <w:rFonts w:ascii="Arial" w:hAnsi="Arial" w:cs="Arial"/>
          <w:color w:val="000000"/>
          <w:sz w:val="22"/>
          <w:szCs w:val="22"/>
          <w:shd w:val="clear" w:color="auto" w:fill="FFFFFF"/>
        </w:rPr>
        <w:t xml:space="preserve"> rental subsidy. Santa Clara residents with a disability or </w:t>
      </w:r>
      <w:r w:rsidR="006B0F1E" w:rsidRPr="00F827E4">
        <w:rPr>
          <w:rFonts w:ascii="Arial" w:hAnsi="Arial" w:cs="Arial"/>
          <w:color w:val="000000"/>
          <w:sz w:val="22"/>
          <w:szCs w:val="22"/>
          <w:shd w:val="clear" w:color="auto" w:fill="FFFFFF"/>
        </w:rPr>
        <w:t>who</w:t>
      </w:r>
      <w:r w:rsidRPr="00F827E4">
        <w:rPr>
          <w:rFonts w:ascii="Arial" w:hAnsi="Arial" w:cs="Arial"/>
          <w:color w:val="000000"/>
          <w:sz w:val="22"/>
          <w:szCs w:val="22"/>
          <w:shd w:val="clear" w:color="auto" w:fill="FFFFFF"/>
        </w:rPr>
        <w:t xml:space="preserve"> are currently homeless can receive help from the Shelter Plus Care Program and/or the Mainstream Vouchers. Another resource is Veterans Affairs Supportive Housing</w:t>
      </w:r>
      <w:r w:rsidR="00D60D7A" w:rsidRPr="00F827E4">
        <w:rPr>
          <w:rFonts w:ascii="Arial" w:hAnsi="Arial" w:cs="Arial"/>
          <w:color w:val="000000"/>
          <w:sz w:val="22"/>
          <w:szCs w:val="22"/>
          <w:shd w:val="clear" w:color="auto" w:fill="FFFFFF"/>
        </w:rPr>
        <w:t xml:space="preserve"> (VASH).  </w:t>
      </w:r>
      <w:r w:rsidRPr="00F827E4">
        <w:rPr>
          <w:rFonts w:ascii="Arial" w:hAnsi="Arial" w:cs="Arial"/>
          <w:color w:val="000000"/>
          <w:sz w:val="22"/>
          <w:szCs w:val="22"/>
          <w:shd w:val="clear" w:color="auto" w:fill="FFFFFF"/>
        </w:rPr>
        <w:t xml:space="preserve">There is often a waiting list for all these housing resources.  Rental assistance may be available. </w:t>
      </w:r>
    </w:p>
    <w:p w14:paraId="20B5E539"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City of San Jose Rental Rights &amp; Referrals Program</w:t>
      </w:r>
      <w:r w:rsidRPr="00F827E4">
        <w:rPr>
          <w:rFonts w:ascii="Arial" w:hAnsi="Arial" w:cs="Arial"/>
          <w:color w:val="000000"/>
          <w:sz w:val="22"/>
          <w:szCs w:val="22"/>
        </w:rPr>
        <w:t xml:space="preserve"> 408-975-4480</w:t>
      </w:r>
    </w:p>
    <w:p w14:paraId="7D278CED" w14:textId="77777777" w:rsidR="00FF3713" w:rsidRPr="00F827E4" w:rsidRDefault="00FF3713" w:rsidP="00F827E4">
      <w:pPr>
        <w:numPr>
          <w:ilvl w:val="0"/>
          <w:numId w:val="52"/>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It is a part of the Department of Housing and provides education and information about the rights of both tenants and property owners.</w:t>
      </w:r>
    </w:p>
    <w:p w14:paraId="71565C67"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St. Joseph’s Family Center (Gilroy) </w:t>
      </w:r>
      <w:r w:rsidRPr="00F827E4">
        <w:rPr>
          <w:rFonts w:ascii="Arial" w:hAnsi="Arial" w:cs="Arial"/>
          <w:color w:val="000000"/>
          <w:sz w:val="22"/>
          <w:szCs w:val="22"/>
        </w:rPr>
        <w:t>408-846-1480</w:t>
      </w:r>
    </w:p>
    <w:p w14:paraId="1923C272" w14:textId="77777777" w:rsidR="00FF3713" w:rsidRPr="00F827E4" w:rsidRDefault="00FF3713" w:rsidP="00F827E4">
      <w:pPr>
        <w:numPr>
          <w:ilvl w:val="0"/>
          <w:numId w:val="53"/>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The center helps alleviate hunger and homelessness in South Santa Clara County by providing food, emergency utility and rental assistance, and employment related services.</w:t>
      </w:r>
    </w:p>
    <w:p w14:paraId="0BE75FF7" w14:textId="77777777" w:rsidR="00FF3713" w:rsidRPr="005D4621" w:rsidRDefault="00FF3713" w:rsidP="00F827E4">
      <w:pPr>
        <w:spacing w:line="360" w:lineRule="auto"/>
        <w:rPr>
          <w:rFonts w:ascii="Arial" w:hAnsi="Arial" w:cs="Arial"/>
          <w:sz w:val="36"/>
          <w:szCs w:val="36"/>
        </w:rPr>
      </w:pPr>
      <w:r w:rsidRPr="005D4621">
        <w:rPr>
          <w:rFonts w:ascii="Arial" w:hAnsi="Arial" w:cs="Arial"/>
          <w:b/>
          <w:bCs/>
          <w:color w:val="FF9900"/>
          <w:sz w:val="36"/>
          <w:szCs w:val="36"/>
        </w:rPr>
        <w:t>Food Pantry</w:t>
      </w:r>
    </w:p>
    <w:p w14:paraId="46594452"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Sacred Heart </w:t>
      </w:r>
      <w:r w:rsidRPr="00F827E4">
        <w:rPr>
          <w:rFonts w:ascii="Arial" w:hAnsi="Arial" w:cs="Arial"/>
          <w:color w:val="000000"/>
          <w:sz w:val="22"/>
          <w:szCs w:val="22"/>
        </w:rPr>
        <w:t>408-278-2160</w:t>
      </w:r>
      <w:r w:rsidRPr="00F827E4">
        <w:rPr>
          <w:rFonts w:ascii="Arial" w:hAnsi="Arial" w:cs="Arial"/>
          <w:b/>
          <w:bCs/>
          <w:color w:val="000000"/>
          <w:sz w:val="22"/>
          <w:szCs w:val="22"/>
        </w:rPr>
        <w:t xml:space="preserve"> </w:t>
      </w:r>
      <w:r w:rsidRPr="00F827E4">
        <w:rPr>
          <w:rFonts w:ascii="Arial" w:hAnsi="Arial" w:cs="Arial"/>
          <w:color w:val="000000"/>
          <w:sz w:val="22"/>
          <w:szCs w:val="22"/>
        </w:rPr>
        <w:t>http://sacredheartcs.org</w:t>
      </w:r>
    </w:p>
    <w:p w14:paraId="699EE377" w14:textId="77777777" w:rsidR="00FF3713" w:rsidRPr="00F827E4" w:rsidRDefault="00FF3713" w:rsidP="00F827E4">
      <w:pPr>
        <w:numPr>
          <w:ilvl w:val="0"/>
          <w:numId w:val="54"/>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Sacred Heart offers two food programs: a three-day supplemental supply of groceries and an assortment of food for homeless customers that requires no prep or cooking. Customers can receive food twice a month (one time between 1st and 14th, and again between 15th and end of month), and may access additional produce once a week.</w:t>
      </w:r>
    </w:p>
    <w:p w14:paraId="0F8938BB" w14:textId="77777777" w:rsidR="00FF3713" w:rsidRPr="00F827E4" w:rsidRDefault="00FF3713" w:rsidP="00F827E4">
      <w:pPr>
        <w:numPr>
          <w:ilvl w:val="0"/>
          <w:numId w:val="55"/>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The pantry serves zip codes 95110, 95117, 95125, 95126, 95128, 95134, and homeless individuals.</w:t>
      </w:r>
    </w:p>
    <w:p w14:paraId="1E521203"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Second Harvest Food Bank </w:t>
      </w:r>
      <w:r w:rsidRPr="00F827E4">
        <w:rPr>
          <w:rFonts w:ascii="Arial" w:hAnsi="Arial" w:cs="Arial"/>
          <w:color w:val="000000"/>
          <w:sz w:val="22"/>
          <w:szCs w:val="22"/>
        </w:rPr>
        <w:t xml:space="preserve">800-984-3663 </w:t>
      </w:r>
      <w:hyperlink r:id="rId51" w:history="1">
        <w:r w:rsidRPr="00F827E4">
          <w:rPr>
            <w:rFonts w:ascii="Arial" w:hAnsi="Arial" w:cs="Arial"/>
            <w:color w:val="000000"/>
            <w:sz w:val="22"/>
            <w:szCs w:val="22"/>
          </w:rPr>
          <w:t>http://www.shfb.org</w:t>
        </w:r>
      </w:hyperlink>
    </w:p>
    <w:p w14:paraId="4D89B9C8" w14:textId="77777777" w:rsidR="00FF3713" w:rsidRPr="00F827E4" w:rsidRDefault="00FF3713" w:rsidP="00F827E4">
      <w:pPr>
        <w:numPr>
          <w:ilvl w:val="0"/>
          <w:numId w:val="56"/>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Second Harvest provides many food supplemental programs that help provide food services to children, adults and families.</w:t>
      </w:r>
    </w:p>
    <w:p w14:paraId="37A90C71"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Loaves and Fishes</w:t>
      </w:r>
      <w:r w:rsidRPr="00F827E4">
        <w:rPr>
          <w:rFonts w:ascii="Arial" w:hAnsi="Arial" w:cs="Arial"/>
          <w:color w:val="000000"/>
          <w:sz w:val="22"/>
          <w:szCs w:val="22"/>
        </w:rPr>
        <w:t xml:space="preserve"> 408-998-1500 </w:t>
      </w:r>
      <w:hyperlink r:id="rId52" w:history="1">
        <w:r w:rsidRPr="00F827E4">
          <w:rPr>
            <w:rFonts w:ascii="Arial" w:hAnsi="Arial" w:cs="Arial"/>
            <w:color w:val="000000"/>
            <w:sz w:val="22"/>
            <w:szCs w:val="22"/>
          </w:rPr>
          <w:t>http://www.loavesfishes.org/cms/</w:t>
        </w:r>
      </w:hyperlink>
    </w:p>
    <w:p w14:paraId="6B4F1C45" w14:textId="4CA97A1F" w:rsidR="00FF3713" w:rsidRPr="00F827E4" w:rsidRDefault="006B7A64" w:rsidP="00F827E4">
      <w:pPr>
        <w:numPr>
          <w:ilvl w:val="0"/>
          <w:numId w:val="57"/>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A</w:t>
      </w:r>
      <w:r w:rsidR="00FF3713" w:rsidRPr="00F827E4">
        <w:rPr>
          <w:rFonts w:ascii="Arial" w:hAnsi="Arial" w:cs="Arial"/>
          <w:color w:val="000000"/>
          <w:sz w:val="22"/>
          <w:szCs w:val="22"/>
        </w:rPr>
        <w:t xml:space="preserve"> soup kitchen that provides free, hot, nutritious meals across Santa Clara County. In partnership with Second Harvest Food Bank, they also provide groceries twice a month</w:t>
      </w:r>
      <w:r w:rsidRPr="00F827E4">
        <w:rPr>
          <w:rFonts w:ascii="Arial" w:hAnsi="Arial" w:cs="Arial"/>
          <w:color w:val="000000"/>
          <w:sz w:val="22"/>
          <w:szCs w:val="22"/>
        </w:rPr>
        <w:t xml:space="preserve"> to qualified families</w:t>
      </w:r>
      <w:r w:rsidR="00FF3713" w:rsidRPr="00F827E4">
        <w:rPr>
          <w:rFonts w:ascii="Arial" w:hAnsi="Arial" w:cs="Arial"/>
          <w:color w:val="000000"/>
          <w:sz w:val="22"/>
          <w:szCs w:val="22"/>
        </w:rPr>
        <w:t>.</w:t>
      </w:r>
    </w:p>
    <w:p w14:paraId="04AE86E5" w14:textId="77777777" w:rsidR="00BE4DB3" w:rsidRPr="00F827E4" w:rsidRDefault="00BE4DB3" w:rsidP="00F827E4">
      <w:pPr>
        <w:spacing w:line="360" w:lineRule="auto"/>
        <w:rPr>
          <w:rFonts w:ascii="Arial" w:hAnsi="Arial" w:cs="Arial"/>
          <w:b/>
          <w:bCs/>
          <w:color w:val="FF9900"/>
          <w:sz w:val="22"/>
          <w:szCs w:val="22"/>
        </w:rPr>
      </w:pPr>
    </w:p>
    <w:p w14:paraId="54FC7F5F" w14:textId="77777777" w:rsidR="00FF3713" w:rsidRPr="005D4621" w:rsidRDefault="00FF3713" w:rsidP="00F827E4">
      <w:pPr>
        <w:spacing w:line="360" w:lineRule="auto"/>
        <w:rPr>
          <w:rFonts w:ascii="Arial" w:hAnsi="Arial" w:cs="Arial"/>
          <w:sz w:val="36"/>
          <w:szCs w:val="36"/>
        </w:rPr>
      </w:pPr>
      <w:r w:rsidRPr="005D4621">
        <w:rPr>
          <w:rFonts w:ascii="Arial" w:hAnsi="Arial" w:cs="Arial"/>
          <w:b/>
          <w:bCs/>
          <w:color w:val="FF9900"/>
          <w:sz w:val="36"/>
          <w:szCs w:val="36"/>
        </w:rPr>
        <w:t>Job Assistance</w:t>
      </w:r>
    </w:p>
    <w:p w14:paraId="75AF4689"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Employment Connection of Santa Clara County </w:t>
      </w:r>
      <w:r w:rsidRPr="00F827E4">
        <w:rPr>
          <w:rFonts w:ascii="Arial" w:hAnsi="Arial" w:cs="Arial"/>
          <w:color w:val="000000"/>
          <w:sz w:val="22"/>
          <w:szCs w:val="22"/>
          <w:shd w:val="clear" w:color="auto" w:fill="FFFFFF"/>
        </w:rPr>
        <w:t>408-758-3797</w:t>
      </w:r>
      <w:r w:rsidRPr="00F827E4">
        <w:rPr>
          <w:rFonts w:ascii="Arial" w:hAnsi="Arial" w:cs="Arial"/>
          <w:color w:val="000000"/>
          <w:sz w:val="22"/>
          <w:szCs w:val="22"/>
        </w:rPr>
        <w:t xml:space="preserve"> </w:t>
      </w:r>
      <w:hyperlink r:id="rId53" w:history="1">
        <w:r w:rsidRPr="00F827E4">
          <w:rPr>
            <w:rFonts w:ascii="Arial" w:hAnsi="Arial" w:cs="Arial"/>
            <w:color w:val="000000"/>
            <w:sz w:val="22"/>
            <w:szCs w:val="22"/>
            <w:shd w:val="clear" w:color="auto" w:fill="FFFFFF"/>
          </w:rPr>
          <w:t>https://www.sccgov.org/sites/ec/Pages/default.aspx</w:t>
        </w:r>
      </w:hyperlink>
    </w:p>
    <w:p w14:paraId="6031EC9B" w14:textId="79930EF7" w:rsidR="00FF3713" w:rsidRPr="00F827E4" w:rsidRDefault="00A06DD4" w:rsidP="00F827E4">
      <w:pPr>
        <w:numPr>
          <w:ilvl w:val="0"/>
          <w:numId w:val="58"/>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A</w:t>
      </w:r>
      <w:r w:rsidR="00FF3713" w:rsidRPr="00F827E4">
        <w:rPr>
          <w:rFonts w:ascii="Arial" w:hAnsi="Arial" w:cs="Arial"/>
          <w:color w:val="000000"/>
          <w:sz w:val="22"/>
          <w:szCs w:val="22"/>
          <w:shd w:val="clear" w:color="auto" w:fill="FFFFFF"/>
        </w:rPr>
        <w:t xml:space="preserve"> career center that delivers personalized professional service</w:t>
      </w:r>
      <w:r w:rsidRPr="00F827E4">
        <w:rPr>
          <w:rFonts w:ascii="Arial" w:hAnsi="Arial" w:cs="Arial"/>
          <w:color w:val="000000"/>
          <w:sz w:val="22"/>
          <w:szCs w:val="22"/>
          <w:shd w:val="clear" w:color="auto" w:fill="FFFFFF"/>
        </w:rPr>
        <w:t>s</w:t>
      </w:r>
      <w:r w:rsidR="00FF3713" w:rsidRPr="00F827E4">
        <w:rPr>
          <w:rFonts w:ascii="Arial" w:hAnsi="Arial" w:cs="Arial"/>
          <w:color w:val="000000"/>
          <w:sz w:val="22"/>
          <w:szCs w:val="22"/>
          <w:shd w:val="clear" w:color="auto" w:fill="FFFFFF"/>
        </w:rPr>
        <w:t xml:space="preserve"> to both job seekers and employers. </w:t>
      </w:r>
    </w:p>
    <w:p w14:paraId="764ED371" w14:textId="09D147BA" w:rsidR="00FF3713" w:rsidRPr="00F827E4" w:rsidRDefault="00370467" w:rsidP="00F827E4">
      <w:pPr>
        <w:spacing w:line="360" w:lineRule="auto"/>
        <w:rPr>
          <w:rFonts w:ascii="Arial" w:hAnsi="Arial" w:cs="Arial"/>
          <w:sz w:val="22"/>
          <w:szCs w:val="22"/>
        </w:rPr>
      </w:pPr>
      <w:r>
        <w:rPr>
          <w:rFonts w:ascii="Arial" w:hAnsi="Arial" w:cs="Arial"/>
          <w:b/>
          <w:bCs/>
          <w:color w:val="000000"/>
          <w:sz w:val="22"/>
          <w:szCs w:val="22"/>
          <w:shd w:val="clear" w:color="auto" w:fill="FFFFFF"/>
        </w:rPr>
        <w:t>Sacred Heart JobL</w:t>
      </w:r>
      <w:r w:rsidR="00FF3713" w:rsidRPr="00F827E4">
        <w:rPr>
          <w:rFonts w:ascii="Arial" w:hAnsi="Arial" w:cs="Arial"/>
          <w:b/>
          <w:bCs/>
          <w:color w:val="000000"/>
          <w:sz w:val="22"/>
          <w:szCs w:val="22"/>
          <w:shd w:val="clear" w:color="auto" w:fill="FFFFFF"/>
        </w:rPr>
        <w:t>ink Employment Assistance Program</w:t>
      </w:r>
      <w:r w:rsidR="00FF3713" w:rsidRPr="00F827E4">
        <w:rPr>
          <w:rFonts w:ascii="Arial" w:hAnsi="Arial" w:cs="Arial"/>
          <w:color w:val="000000"/>
          <w:sz w:val="22"/>
          <w:szCs w:val="22"/>
          <w:shd w:val="clear" w:color="auto" w:fill="FFFFFF"/>
        </w:rPr>
        <w:t xml:space="preserve"> 408-278-2172</w:t>
      </w:r>
    </w:p>
    <w:p w14:paraId="49128DC9" w14:textId="69A25E13" w:rsidR="00FF3713" w:rsidRPr="00F827E4" w:rsidRDefault="00FF3713" w:rsidP="00F827E4">
      <w:pPr>
        <w:numPr>
          <w:ilvl w:val="0"/>
          <w:numId w:val="59"/>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This program provides employment assistance and financial coaching to help individuals build a pathway to </w:t>
      </w:r>
      <w:r w:rsidR="003F244F">
        <w:rPr>
          <w:rFonts w:ascii="Arial" w:hAnsi="Arial" w:cs="Arial"/>
          <w:color w:val="000000"/>
          <w:sz w:val="22"/>
          <w:szCs w:val="22"/>
          <w:shd w:val="clear" w:color="auto" w:fill="FFFFFF"/>
        </w:rPr>
        <w:t>financial self-sufficiency. JobL</w:t>
      </w:r>
      <w:r w:rsidRPr="00F827E4">
        <w:rPr>
          <w:rFonts w:ascii="Arial" w:hAnsi="Arial" w:cs="Arial"/>
          <w:color w:val="000000"/>
          <w:sz w:val="22"/>
          <w:szCs w:val="22"/>
          <w:shd w:val="clear" w:color="auto" w:fill="FFFFFF"/>
        </w:rPr>
        <w:t xml:space="preserve">ink can help with resumes, preparing for interviews and finding employment opportunities. </w:t>
      </w:r>
    </w:p>
    <w:p w14:paraId="67D63C0C"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Job Corps </w:t>
      </w:r>
      <w:r w:rsidRPr="00F827E4">
        <w:rPr>
          <w:rFonts w:ascii="Arial" w:hAnsi="Arial" w:cs="Arial"/>
          <w:bCs/>
          <w:color w:val="000000"/>
          <w:sz w:val="22"/>
          <w:szCs w:val="22"/>
        </w:rPr>
        <w:t>(16-24 year olds)</w:t>
      </w:r>
      <w:r w:rsidRPr="00F827E4">
        <w:rPr>
          <w:rFonts w:ascii="Arial" w:hAnsi="Arial" w:cs="Arial"/>
          <w:color w:val="000000"/>
          <w:sz w:val="22"/>
          <w:szCs w:val="22"/>
        </w:rPr>
        <w:t xml:space="preserve"> </w:t>
      </w:r>
      <w:r w:rsidRPr="00F827E4">
        <w:rPr>
          <w:rFonts w:ascii="Arial" w:hAnsi="Arial" w:cs="Arial"/>
          <w:color w:val="000000"/>
          <w:sz w:val="22"/>
          <w:szCs w:val="22"/>
          <w:shd w:val="clear" w:color="auto" w:fill="FFFFFF"/>
        </w:rPr>
        <w:t>408-254-5627</w:t>
      </w:r>
    </w:p>
    <w:p w14:paraId="20CA8502" w14:textId="77777777" w:rsidR="00FF3713" w:rsidRPr="00F827E4" w:rsidRDefault="00FF3713" w:rsidP="00F827E4">
      <w:pPr>
        <w:numPr>
          <w:ilvl w:val="0"/>
          <w:numId w:val="60"/>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Job Corps has a free education and training program that helps young people learn a career, earn a high school diploma or GED, and find and keep a good job. For eligible young people that qualify as low income, Job Corps provides the all-around skills needed to succeed in a career and in life.</w:t>
      </w:r>
    </w:p>
    <w:p w14:paraId="145D5FBE" w14:textId="77777777" w:rsidR="00FF3713" w:rsidRPr="005D4621" w:rsidRDefault="00FF3713" w:rsidP="00F827E4">
      <w:pPr>
        <w:spacing w:line="360" w:lineRule="auto"/>
        <w:rPr>
          <w:rFonts w:ascii="Arial" w:hAnsi="Arial" w:cs="Arial"/>
          <w:sz w:val="36"/>
          <w:szCs w:val="36"/>
        </w:rPr>
      </w:pPr>
      <w:r w:rsidRPr="005D4621">
        <w:rPr>
          <w:rFonts w:ascii="Arial" w:hAnsi="Arial" w:cs="Arial"/>
          <w:b/>
          <w:bCs/>
          <w:color w:val="FF9900"/>
          <w:sz w:val="36"/>
          <w:szCs w:val="36"/>
        </w:rPr>
        <w:t>Education for High School Diploma/GED</w:t>
      </w:r>
    </w:p>
    <w:p w14:paraId="5D2EB079"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Opportunity Youth Academy </w:t>
      </w:r>
      <w:r w:rsidRPr="00F827E4">
        <w:rPr>
          <w:rFonts w:ascii="Arial" w:hAnsi="Arial" w:cs="Arial"/>
          <w:color w:val="000000"/>
          <w:sz w:val="22"/>
          <w:szCs w:val="22"/>
        </w:rPr>
        <w:t>(16-24 year olds) 844-692-4888</w:t>
      </w:r>
    </w:p>
    <w:p w14:paraId="6334F17D" w14:textId="36277A89" w:rsidR="00FF3713" w:rsidRPr="00F827E4" w:rsidRDefault="00FF3713" w:rsidP="00F827E4">
      <w:pPr>
        <w:numPr>
          <w:ilvl w:val="0"/>
          <w:numId w:val="61"/>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OYA offers students a blended program of teacher-directed instruction and online credit accrual and recovery options.  </w:t>
      </w:r>
      <w:r w:rsidR="00303DE3" w:rsidRPr="00F827E4">
        <w:rPr>
          <w:rFonts w:ascii="Arial" w:hAnsi="Arial" w:cs="Arial"/>
          <w:color w:val="000000"/>
          <w:sz w:val="22"/>
          <w:szCs w:val="22"/>
          <w:shd w:val="clear" w:color="auto" w:fill="FFFFFF"/>
        </w:rPr>
        <w:t>One</w:t>
      </w:r>
      <w:r w:rsidRPr="00F827E4">
        <w:rPr>
          <w:rFonts w:ascii="Arial" w:hAnsi="Arial" w:cs="Arial"/>
          <w:color w:val="000000"/>
          <w:sz w:val="22"/>
          <w:szCs w:val="22"/>
          <w:shd w:val="clear" w:color="auto" w:fill="FFFFFF"/>
        </w:rPr>
        <w:t xml:space="preserve"> can complete high school graduation requirements/credits</w:t>
      </w:r>
      <w:r w:rsidR="00303DE3" w:rsidRPr="00F827E4">
        <w:rPr>
          <w:rFonts w:ascii="Arial" w:hAnsi="Arial" w:cs="Arial"/>
          <w:color w:val="000000"/>
          <w:sz w:val="22"/>
          <w:szCs w:val="22"/>
          <w:shd w:val="clear" w:color="auto" w:fill="FFFFFF"/>
        </w:rPr>
        <w:t xml:space="preserve"> through this program</w:t>
      </w:r>
      <w:r w:rsidRPr="00F827E4">
        <w:rPr>
          <w:rFonts w:ascii="Arial" w:hAnsi="Arial" w:cs="Arial"/>
          <w:color w:val="000000"/>
          <w:sz w:val="22"/>
          <w:szCs w:val="22"/>
          <w:shd w:val="clear" w:color="auto" w:fill="FFFFFF"/>
        </w:rPr>
        <w:t>.</w:t>
      </w:r>
    </w:p>
    <w:p w14:paraId="012138F5"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Job Corps </w:t>
      </w:r>
      <w:r w:rsidRPr="00F827E4">
        <w:rPr>
          <w:rFonts w:ascii="Arial" w:hAnsi="Arial" w:cs="Arial"/>
          <w:bCs/>
          <w:color w:val="000000"/>
          <w:sz w:val="22"/>
          <w:szCs w:val="22"/>
        </w:rPr>
        <w:t>(16-24 year olds)</w:t>
      </w:r>
      <w:r w:rsidRPr="00F827E4">
        <w:rPr>
          <w:rFonts w:ascii="Arial" w:hAnsi="Arial" w:cs="Arial"/>
          <w:color w:val="000000"/>
          <w:sz w:val="22"/>
          <w:szCs w:val="22"/>
        </w:rPr>
        <w:t xml:space="preserve"> </w:t>
      </w:r>
      <w:r w:rsidRPr="00F827E4">
        <w:rPr>
          <w:rFonts w:ascii="Arial" w:hAnsi="Arial" w:cs="Arial"/>
          <w:color w:val="000000"/>
          <w:sz w:val="22"/>
          <w:szCs w:val="22"/>
          <w:shd w:val="clear" w:color="auto" w:fill="FFFFFF"/>
        </w:rPr>
        <w:t>408-254-5627</w:t>
      </w:r>
    </w:p>
    <w:p w14:paraId="7292BBBC" w14:textId="77777777" w:rsidR="00FF3713" w:rsidRPr="00F827E4" w:rsidRDefault="00FF3713" w:rsidP="00F827E4">
      <w:pPr>
        <w:numPr>
          <w:ilvl w:val="0"/>
          <w:numId w:val="62"/>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Job Corps has a free education and training program that helps young people learn a career, earn a high school diploma or GED, and find and keep a good job. For eligible young people that qualify as low income, Job Corps provides the all-around skills needed to succeed in a career and in life.</w:t>
      </w:r>
    </w:p>
    <w:p w14:paraId="02390600" w14:textId="77777777" w:rsidR="00FF3713" w:rsidRPr="005D4621" w:rsidRDefault="00FF3713" w:rsidP="00F827E4">
      <w:pPr>
        <w:spacing w:line="360" w:lineRule="auto"/>
        <w:rPr>
          <w:rFonts w:ascii="Arial" w:hAnsi="Arial" w:cs="Arial"/>
          <w:sz w:val="36"/>
          <w:szCs w:val="36"/>
        </w:rPr>
      </w:pPr>
      <w:r w:rsidRPr="005D4621">
        <w:rPr>
          <w:rFonts w:ascii="Arial" w:hAnsi="Arial" w:cs="Arial"/>
          <w:b/>
          <w:bCs/>
          <w:color w:val="FF9900"/>
          <w:sz w:val="36"/>
          <w:szCs w:val="36"/>
          <w:shd w:val="clear" w:color="auto" w:fill="FFFFFF"/>
        </w:rPr>
        <w:t>Legal Resources</w:t>
      </w:r>
    </w:p>
    <w:p w14:paraId="60A7DFD3"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Legal Advocates for Children and Youth (LACY)</w:t>
      </w:r>
      <w:r w:rsidRPr="00F827E4">
        <w:rPr>
          <w:rFonts w:ascii="Arial" w:hAnsi="Arial" w:cs="Arial"/>
          <w:color w:val="000000"/>
          <w:sz w:val="22"/>
          <w:szCs w:val="22"/>
        </w:rPr>
        <w:t xml:space="preserve"> 408-293-4790 </w:t>
      </w:r>
      <w:hyperlink r:id="rId54" w:history="1">
        <w:r w:rsidRPr="00F827E4">
          <w:rPr>
            <w:rFonts w:ascii="Arial" w:hAnsi="Arial" w:cs="Arial"/>
            <w:color w:val="000000"/>
            <w:sz w:val="22"/>
            <w:szCs w:val="22"/>
          </w:rPr>
          <w:t>http://www.lawfoundation.org/programLACY.html</w:t>
        </w:r>
      </w:hyperlink>
      <w:r w:rsidRPr="00F827E4">
        <w:rPr>
          <w:rFonts w:ascii="Arial" w:hAnsi="Arial" w:cs="Arial"/>
          <w:color w:val="000000"/>
          <w:sz w:val="22"/>
          <w:szCs w:val="22"/>
        </w:rPr>
        <w:t xml:space="preserve"> </w:t>
      </w:r>
    </w:p>
    <w:p w14:paraId="4C00F242" w14:textId="77777777" w:rsidR="0090766E" w:rsidRPr="00F827E4" w:rsidRDefault="00FF3713" w:rsidP="00F827E4">
      <w:pPr>
        <w:numPr>
          <w:ilvl w:val="0"/>
          <w:numId w:val="63"/>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Lacy offers:</w:t>
      </w:r>
    </w:p>
    <w:p w14:paraId="06B8B8B3" w14:textId="77777777" w:rsidR="0090766E" w:rsidRPr="00F827E4" w:rsidRDefault="00FF3713" w:rsidP="00F827E4">
      <w:pPr>
        <w:numPr>
          <w:ilvl w:val="1"/>
          <w:numId w:val="63"/>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Free and confidential legal assistance to children and youth in juvenile dependency, family law, probate guardianship, education matters and numerous other practice areas.</w:t>
      </w:r>
    </w:p>
    <w:p w14:paraId="58FCB56E" w14:textId="77777777" w:rsidR="0090766E" w:rsidRPr="00F827E4" w:rsidRDefault="00FF3713" w:rsidP="00F827E4">
      <w:pPr>
        <w:numPr>
          <w:ilvl w:val="1"/>
          <w:numId w:val="63"/>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Advocacy to improve court and community systems designed to protect and promote child welfare.</w:t>
      </w:r>
    </w:p>
    <w:p w14:paraId="1DF9F39E" w14:textId="71C92C60" w:rsidR="00FF3713" w:rsidRPr="00F827E4" w:rsidRDefault="00FF3713" w:rsidP="00F827E4">
      <w:pPr>
        <w:numPr>
          <w:ilvl w:val="1"/>
          <w:numId w:val="63"/>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Workshops to educate youth, parents, caregivers and members of the community about issues impacting child welfare and legal rights.</w:t>
      </w:r>
    </w:p>
    <w:p w14:paraId="1903B943"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Victim Witness/Assistance Center</w:t>
      </w:r>
      <w:r w:rsidRPr="00F827E4">
        <w:rPr>
          <w:rFonts w:ascii="Arial" w:hAnsi="Arial" w:cs="Arial"/>
          <w:color w:val="000000"/>
          <w:sz w:val="22"/>
          <w:szCs w:val="22"/>
        </w:rPr>
        <w:t xml:space="preserve"> 408-295-2656 </w:t>
      </w:r>
      <w:hyperlink r:id="rId55" w:history="1">
        <w:r w:rsidRPr="00F827E4">
          <w:rPr>
            <w:rFonts w:ascii="Arial" w:hAnsi="Arial" w:cs="Arial"/>
            <w:color w:val="000000"/>
            <w:sz w:val="22"/>
            <w:szCs w:val="22"/>
          </w:rPr>
          <w:t>http://www.svfaces.org/victim-witness.html</w:t>
        </w:r>
      </w:hyperlink>
    </w:p>
    <w:p w14:paraId="3EE6F00B" w14:textId="7FAF8092" w:rsidR="00FF3713" w:rsidRPr="00F827E4" w:rsidRDefault="00C1374B" w:rsidP="00F827E4">
      <w:pPr>
        <w:numPr>
          <w:ilvl w:val="0"/>
          <w:numId w:val="65"/>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Victim W</w:t>
      </w:r>
      <w:r w:rsidR="00FF3713" w:rsidRPr="00F827E4">
        <w:rPr>
          <w:rFonts w:ascii="Arial" w:hAnsi="Arial" w:cs="Arial"/>
          <w:color w:val="000000"/>
          <w:sz w:val="22"/>
          <w:szCs w:val="22"/>
        </w:rPr>
        <w:t>itne</w:t>
      </w:r>
      <w:r w:rsidR="00AD6B86" w:rsidRPr="00F827E4">
        <w:rPr>
          <w:rFonts w:ascii="Arial" w:hAnsi="Arial" w:cs="Arial"/>
          <w:color w:val="000000"/>
          <w:sz w:val="22"/>
          <w:szCs w:val="22"/>
        </w:rPr>
        <w:t>ss has a</w:t>
      </w:r>
      <w:r w:rsidR="00C37149" w:rsidRPr="00F827E4">
        <w:rPr>
          <w:rFonts w:ascii="Arial" w:hAnsi="Arial" w:cs="Arial"/>
          <w:color w:val="000000"/>
          <w:sz w:val="22"/>
          <w:szCs w:val="22"/>
        </w:rPr>
        <w:t>dvocates</w:t>
      </w:r>
      <w:r w:rsidR="00FF3713" w:rsidRPr="00F827E4">
        <w:rPr>
          <w:rFonts w:ascii="Arial" w:hAnsi="Arial" w:cs="Arial"/>
          <w:color w:val="000000"/>
          <w:sz w:val="22"/>
          <w:szCs w:val="22"/>
        </w:rPr>
        <w:t xml:space="preserve"> to work with victims, witnesses and their families throughout the criminal justice process. They serve as the liaison between victims, prosecutor, law enforcement and other criminal justice agencies.</w:t>
      </w:r>
    </w:p>
    <w:p w14:paraId="3C93B262"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Catholic Charities (Immigration Program) </w:t>
      </w:r>
      <w:r w:rsidRPr="00F827E4">
        <w:rPr>
          <w:rFonts w:ascii="Arial" w:hAnsi="Arial" w:cs="Arial"/>
          <w:color w:val="000000"/>
          <w:sz w:val="22"/>
          <w:szCs w:val="22"/>
        </w:rPr>
        <w:t xml:space="preserve">408-325-5277 </w:t>
      </w:r>
      <w:hyperlink r:id="rId56" w:history="1">
        <w:r w:rsidRPr="00F827E4">
          <w:rPr>
            <w:rFonts w:ascii="Arial" w:hAnsi="Arial" w:cs="Arial"/>
            <w:color w:val="000000"/>
            <w:sz w:val="22"/>
            <w:szCs w:val="22"/>
          </w:rPr>
          <w:t>http://www.catholicharitiescc.org</w:t>
        </w:r>
      </w:hyperlink>
    </w:p>
    <w:p w14:paraId="092F3205" w14:textId="6507BC88" w:rsidR="00FF3713" w:rsidRPr="00F827E4" w:rsidRDefault="00FF3713" w:rsidP="00F827E4">
      <w:pPr>
        <w:numPr>
          <w:ilvl w:val="0"/>
          <w:numId w:val="66"/>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The program helps eligible immigrants navigate the often-daunting process of becoming a U.S. Citizen</w:t>
      </w:r>
      <w:r w:rsidR="00041F1D">
        <w:rPr>
          <w:rFonts w:ascii="Arial" w:hAnsi="Arial" w:cs="Arial"/>
          <w:color w:val="000000"/>
          <w:sz w:val="22"/>
          <w:szCs w:val="22"/>
          <w:shd w:val="clear" w:color="auto" w:fill="FFFFFF"/>
        </w:rPr>
        <w:t>.</w:t>
      </w:r>
    </w:p>
    <w:p w14:paraId="729EAA2D" w14:textId="77777777" w:rsidR="00FF3713" w:rsidRPr="00F827E4" w:rsidRDefault="00FF3713" w:rsidP="00F827E4">
      <w:pPr>
        <w:numPr>
          <w:ilvl w:val="0"/>
          <w:numId w:val="66"/>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It provides resettlement and retraining services for refugees and asylees who have fled war, persecution, and violence in their home countries.</w:t>
      </w:r>
    </w:p>
    <w:p w14:paraId="4BF381AC" w14:textId="76690AB1"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 xml:space="preserve">Community Law Clinic </w:t>
      </w:r>
      <w:r w:rsidR="000E3CAB">
        <w:rPr>
          <w:rFonts w:ascii="Arial" w:hAnsi="Arial" w:cs="Arial"/>
          <w:color w:val="000000"/>
          <w:sz w:val="22"/>
          <w:szCs w:val="22"/>
        </w:rPr>
        <w:t>(Stan</w:t>
      </w:r>
      <w:r w:rsidRPr="00F827E4">
        <w:rPr>
          <w:rFonts w:ascii="Arial" w:hAnsi="Arial" w:cs="Arial"/>
          <w:color w:val="000000"/>
          <w:sz w:val="22"/>
          <w:szCs w:val="22"/>
        </w:rPr>
        <w:t>ford University of Law) 650-725-9200 (by appointment, sliding scale fee) https://law.stanford.edu/community-law-clinic/</w:t>
      </w:r>
    </w:p>
    <w:p w14:paraId="57C2911A" w14:textId="77777777" w:rsidR="00FF3713" w:rsidRPr="00F827E4" w:rsidRDefault="00FF3713" w:rsidP="00F827E4">
      <w:pPr>
        <w:numPr>
          <w:ilvl w:val="0"/>
          <w:numId w:val="67"/>
        </w:numPr>
        <w:spacing w:line="360" w:lineRule="auto"/>
        <w:textAlignment w:val="baseline"/>
        <w:rPr>
          <w:rFonts w:ascii="Arial" w:hAnsi="Arial" w:cs="Arial"/>
          <w:color w:val="000000"/>
          <w:sz w:val="22"/>
          <w:szCs w:val="22"/>
        </w:rPr>
      </w:pPr>
      <w:r w:rsidRPr="00F827E4">
        <w:rPr>
          <w:rFonts w:ascii="Arial" w:hAnsi="Arial" w:cs="Arial"/>
          <w:color w:val="000000"/>
          <w:sz w:val="22"/>
          <w:szCs w:val="22"/>
        </w:rPr>
        <w:t>Law students represent clients in work, housing, social security, and criminal record expungement matters.</w:t>
      </w:r>
    </w:p>
    <w:p w14:paraId="5E4588AE"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Bay Area Legal Aid</w:t>
      </w:r>
      <w:r w:rsidRPr="00F827E4">
        <w:rPr>
          <w:rFonts w:ascii="Arial" w:hAnsi="Arial" w:cs="Arial"/>
          <w:color w:val="000000"/>
          <w:sz w:val="22"/>
          <w:szCs w:val="22"/>
        </w:rPr>
        <w:t xml:space="preserve"> 408-850-7066 </w:t>
      </w:r>
      <w:hyperlink r:id="rId57" w:history="1">
        <w:r w:rsidRPr="00F827E4">
          <w:rPr>
            <w:rFonts w:ascii="Arial" w:hAnsi="Arial" w:cs="Arial"/>
            <w:color w:val="000000"/>
            <w:sz w:val="22"/>
            <w:szCs w:val="22"/>
          </w:rPr>
          <w:t>www.baylegal.org</w:t>
        </w:r>
      </w:hyperlink>
    </w:p>
    <w:p w14:paraId="2C996D2E" w14:textId="77777777" w:rsidR="00FF3713" w:rsidRPr="00F827E4" w:rsidRDefault="00FF3713" w:rsidP="00F827E4">
      <w:pPr>
        <w:numPr>
          <w:ilvl w:val="0"/>
          <w:numId w:val="68"/>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 xml:space="preserve">They provide low-income clients with free civil legal assistance, including legal advice and counsel, effective referrals, and legal representation. </w:t>
      </w:r>
    </w:p>
    <w:p w14:paraId="14FE3BC1"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rPr>
        <w:t>Pro Bono Project</w:t>
      </w:r>
      <w:r w:rsidRPr="00F827E4">
        <w:rPr>
          <w:rFonts w:ascii="Arial" w:hAnsi="Arial" w:cs="Arial"/>
          <w:color w:val="000000"/>
          <w:sz w:val="22"/>
          <w:szCs w:val="22"/>
        </w:rPr>
        <w:t xml:space="preserve"> 408-998-5298 https://www.probono.net/sf/</w:t>
      </w:r>
    </w:p>
    <w:p w14:paraId="78471DDF" w14:textId="38FC063C" w:rsidR="00FF3713" w:rsidRPr="00F827E4" w:rsidRDefault="00FF3713" w:rsidP="00F827E4">
      <w:pPr>
        <w:numPr>
          <w:ilvl w:val="0"/>
          <w:numId w:val="69"/>
        </w:numPr>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A non-profit age</w:t>
      </w:r>
      <w:r w:rsidR="003E2DD8" w:rsidRPr="00F827E4">
        <w:rPr>
          <w:rFonts w:ascii="Arial" w:hAnsi="Arial" w:cs="Arial"/>
          <w:color w:val="000000"/>
          <w:sz w:val="22"/>
          <w:szCs w:val="22"/>
          <w:shd w:val="clear" w:color="auto" w:fill="FFFFFF"/>
        </w:rPr>
        <w:t>ncy that works to connect low-</w:t>
      </w:r>
      <w:r w:rsidRPr="00F827E4">
        <w:rPr>
          <w:rFonts w:ascii="Arial" w:hAnsi="Arial" w:cs="Arial"/>
          <w:color w:val="000000"/>
          <w:sz w:val="22"/>
          <w:szCs w:val="22"/>
          <w:shd w:val="clear" w:color="auto" w:fill="FFFFFF"/>
        </w:rPr>
        <w:t>income clients with attorneys.</w:t>
      </w:r>
    </w:p>
    <w:p w14:paraId="5B51EE25" w14:textId="77777777" w:rsidR="00FF3713" w:rsidRPr="00F827E4" w:rsidRDefault="00E115F2" w:rsidP="00F827E4">
      <w:pPr>
        <w:spacing w:line="360" w:lineRule="auto"/>
        <w:rPr>
          <w:rFonts w:ascii="Arial" w:hAnsi="Arial" w:cs="Arial"/>
          <w:sz w:val="22"/>
          <w:szCs w:val="22"/>
        </w:rPr>
      </w:pPr>
      <w:hyperlink r:id="rId58" w:history="1">
        <w:r w:rsidR="00FF3713" w:rsidRPr="00F827E4">
          <w:rPr>
            <w:rFonts w:ascii="Arial" w:hAnsi="Arial" w:cs="Arial"/>
            <w:b/>
            <w:bCs/>
            <w:color w:val="000000"/>
            <w:sz w:val="22"/>
            <w:szCs w:val="22"/>
            <w:shd w:val="clear" w:color="auto" w:fill="FFFFFF"/>
          </w:rPr>
          <w:t>Santa Clara University School of Law Katherine and George Alexander Community Law Center</w:t>
        </w:r>
      </w:hyperlink>
      <w:r w:rsidR="00FF3713" w:rsidRPr="00F827E4">
        <w:rPr>
          <w:rFonts w:ascii="Arial" w:hAnsi="Arial" w:cs="Arial"/>
          <w:b/>
          <w:bCs/>
          <w:color w:val="000000"/>
          <w:sz w:val="22"/>
          <w:szCs w:val="22"/>
          <w:shd w:val="clear" w:color="auto" w:fill="FFFFFF"/>
        </w:rPr>
        <w:t xml:space="preserve"> </w:t>
      </w:r>
      <w:r w:rsidR="00FF3713" w:rsidRPr="00F827E4">
        <w:rPr>
          <w:rFonts w:ascii="Arial" w:hAnsi="Arial" w:cs="Arial"/>
          <w:color w:val="000000"/>
          <w:sz w:val="22"/>
          <w:szCs w:val="22"/>
          <w:shd w:val="clear" w:color="auto" w:fill="FFFFFF"/>
        </w:rPr>
        <w:t>408-288-7030 http://law.scu.edu/kgaclc/#about</w:t>
      </w:r>
    </w:p>
    <w:p w14:paraId="7129DE46" w14:textId="77777777" w:rsidR="00FF3713" w:rsidRPr="00F827E4" w:rsidRDefault="00FF3713" w:rsidP="00F827E4">
      <w:pPr>
        <w:numPr>
          <w:ilvl w:val="0"/>
          <w:numId w:val="70"/>
        </w:numPr>
        <w:shd w:val="clear" w:color="auto" w:fill="FFFFFF"/>
        <w:spacing w:line="360" w:lineRule="auto"/>
        <w:textAlignment w:val="baseline"/>
        <w:rPr>
          <w:rFonts w:ascii="Arial" w:hAnsi="Arial" w:cs="Arial"/>
          <w:color w:val="000000"/>
          <w:sz w:val="22"/>
          <w:szCs w:val="22"/>
        </w:rPr>
      </w:pPr>
      <w:r w:rsidRPr="00F827E4">
        <w:rPr>
          <w:rFonts w:ascii="Arial" w:hAnsi="Arial" w:cs="Arial"/>
          <w:color w:val="000000"/>
          <w:sz w:val="22"/>
          <w:szCs w:val="22"/>
          <w:shd w:val="clear" w:color="auto" w:fill="FFFFFF"/>
        </w:rPr>
        <w:t>The center provides pro bono advice and representation in regard to workers’ rights, consumer rights, and immigration rights.</w:t>
      </w:r>
    </w:p>
    <w:p w14:paraId="6E4125A7" w14:textId="77777777" w:rsidR="00FF3713" w:rsidRPr="005D4621" w:rsidRDefault="00FF3713" w:rsidP="00F827E4">
      <w:pPr>
        <w:spacing w:line="360" w:lineRule="auto"/>
        <w:rPr>
          <w:rFonts w:ascii="Arial" w:hAnsi="Arial" w:cs="Arial"/>
          <w:sz w:val="36"/>
          <w:szCs w:val="36"/>
        </w:rPr>
      </w:pPr>
      <w:r w:rsidRPr="005D4621">
        <w:rPr>
          <w:rFonts w:ascii="Arial" w:hAnsi="Arial" w:cs="Arial"/>
          <w:b/>
          <w:bCs/>
          <w:color w:val="FF9900"/>
          <w:sz w:val="36"/>
          <w:szCs w:val="36"/>
          <w:shd w:val="clear" w:color="auto" w:fill="FFFFFF"/>
        </w:rPr>
        <w:t>Child Care</w:t>
      </w:r>
    </w:p>
    <w:p w14:paraId="544E6C2E" w14:textId="77777777" w:rsidR="00FF3713" w:rsidRPr="00F827E4" w:rsidRDefault="00FF3713" w:rsidP="00F827E4">
      <w:pPr>
        <w:spacing w:line="360" w:lineRule="auto"/>
        <w:rPr>
          <w:rFonts w:ascii="Arial" w:hAnsi="Arial" w:cs="Arial"/>
          <w:sz w:val="22"/>
          <w:szCs w:val="22"/>
        </w:rPr>
      </w:pPr>
      <w:r w:rsidRPr="00F827E4">
        <w:rPr>
          <w:rFonts w:ascii="Arial" w:hAnsi="Arial" w:cs="Arial"/>
          <w:b/>
          <w:bCs/>
          <w:color w:val="000000"/>
          <w:sz w:val="22"/>
          <w:szCs w:val="22"/>
          <w:shd w:val="clear" w:color="auto" w:fill="FFFFFF"/>
        </w:rPr>
        <w:t>Community Child Care Council of Santa Clara, Inc.</w:t>
      </w:r>
      <w:r w:rsidRPr="00F827E4">
        <w:rPr>
          <w:rFonts w:ascii="Arial" w:hAnsi="Arial" w:cs="Arial"/>
          <w:color w:val="000000"/>
          <w:sz w:val="22"/>
          <w:szCs w:val="22"/>
          <w:shd w:val="clear" w:color="auto" w:fill="FFFFFF"/>
        </w:rPr>
        <w:t xml:space="preserve"> </w:t>
      </w:r>
      <w:r w:rsidRPr="00F827E4">
        <w:rPr>
          <w:rFonts w:ascii="Arial" w:hAnsi="Arial" w:cs="Arial"/>
          <w:b/>
          <w:bCs/>
          <w:color w:val="000000"/>
          <w:sz w:val="22"/>
          <w:szCs w:val="22"/>
          <w:shd w:val="clear" w:color="auto" w:fill="FFFFFF"/>
        </w:rPr>
        <w:t>(4C Council)</w:t>
      </w:r>
      <w:r w:rsidRPr="00F827E4">
        <w:rPr>
          <w:rFonts w:ascii="Arial" w:hAnsi="Arial" w:cs="Arial"/>
          <w:color w:val="000000"/>
          <w:sz w:val="22"/>
          <w:szCs w:val="22"/>
          <w:shd w:val="clear" w:color="auto" w:fill="FFFFFF"/>
        </w:rPr>
        <w:t xml:space="preserve"> 408-487-0747 http://www.4c.org </w:t>
      </w:r>
    </w:p>
    <w:p w14:paraId="5F990BEF" w14:textId="77777777" w:rsidR="00FF3713" w:rsidRPr="00F827E4" w:rsidRDefault="00FF3713" w:rsidP="00F827E4">
      <w:pPr>
        <w:numPr>
          <w:ilvl w:val="0"/>
          <w:numId w:val="71"/>
        </w:numPr>
        <w:spacing w:line="360" w:lineRule="auto"/>
        <w:textAlignment w:val="baseline"/>
        <w:rPr>
          <w:rFonts w:ascii="Arial" w:eastAsia="Times New Roman" w:hAnsi="Arial" w:cs="Arial"/>
          <w:color w:val="000000"/>
          <w:sz w:val="22"/>
          <w:szCs w:val="22"/>
        </w:rPr>
      </w:pPr>
      <w:r w:rsidRPr="00F827E4">
        <w:rPr>
          <w:rFonts w:ascii="Arial" w:eastAsia="Times New Roman" w:hAnsi="Arial" w:cs="Arial"/>
          <w:color w:val="000000"/>
          <w:sz w:val="22"/>
          <w:szCs w:val="22"/>
        </w:rPr>
        <w:t>4Cs is a non-profit, community-based agency that provides a variety of comprehensive services and serves as the community child care link for families and child care professionals who live and work in Santa Clara County, California.</w:t>
      </w:r>
    </w:p>
    <w:p w14:paraId="0D6BA6E5" w14:textId="77777777" w:rsidR="00B00D0E" w:rsidRPr="00F827E4" w:rsidRDefault="00B00D0E" w:rsidP="00F827E4">
      <w:pPr>
        <w:spacing w:line="360" w:lineRule="auto"/>
        <w:rPr>
          <w:rFonts w:ascii="Arial" w:hAnsi="Arial" w:cs="Arial"/>
          <w:sz w:val="22"/>
          <w:szCs w:val="22"/>
        </w:rPr>
      </w:pPr>
    </w:p>
    <w:sectPr w:rsidR="00B00D0E" w:rsidRPr="00F827E4" w:rsidSect="00F15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1B1"/>
    <w:multiLevelType w:val="multilevel"/>
    <w:tmpl w:val="ECCE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F739A"/>
    <w:multiLevelType w:val="multilevel"/>
    <w:tmpl w:val="67EC2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56DE9"/>
    <w:multiLevelType w:val="multilevel"/>
    <w:tmpl w:val="B2607F9A"/>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
    <w:nsid w:val="06632469"/>
    <w:multiLevelType w:val="multilevel"/>
    <w:tmpl w:val="0ED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57E51"/>
    <w:multiLevelType w:val="multilevel"/>
    <w:tmpl w:val="917A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17374"/>
    <w:multiLevelType w:val="multilevel"/>
    <w:tmpl w:val="04C2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D7ED5"/>
    <w:multiLevelType w:val="multilevel"/>
    <w:tmpl w:val="18D61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35D24"/>
    <w:multiLevelType w:val="multilevel"/>
    <w:tmpl w:val="D6B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F6846"/>
    <w:multiLevelType w:val="multilevel"/>
    <w:tmpl w:val="0B32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B66F95"/>
    <w:multiLevelType w:val="multilevel"/>
    <w:tmpl w:val="EE9ED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5D2B1D"/>
    <w:multiLevelType w:val="multilevel"/>
    <w:tmpl w:val="4DA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AC6B96"/>
    <w:multiLevelType w:val="multilevel"/>
    <w:tmpl w:val="4BF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21C5A"/>
    <w:multiLevelType w:val="multilevel"/>
    <w:tmpl w:val="BED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EB5863"/>
    <w:multiLevelType w:val="multilevel"/>
    <w:tmpl w:val="52F0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D4836"/>
    <w:multiLevelType w:val="multilevel"/>
    <w:tmpl w:val="2A94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E26E71"/>
    <w:multiLevelType w:val="multilevel"/>
    <w:tmpl w:val="58E2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793B86"/>
    <w:multiLevelType w:val="multilevel"/>
    <w:tmpl w:val="6E0C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D08BE"/>
    <w:multiLevelType w:val="multilevel"/>
    <w:tmpl w:val="47E6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8134FD"/>
    <w:multiLevelType w:val="multilevel"/>
    <w:tmpl w:val="099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1175C"/>
    <w:multiLevelType w:val="multilevel"/>
    <w:tmpl w:val="961C53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278C5F67"/>
    <w:multiLevelType w:val="multilevel"/>
    <w:tmpl w:val="7BD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FD425F"/>
    <w:multiLevelType w:val="multilevel"/>
    <w:tmpl w:val="EE5A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6F71B1"/>
    <w:multiLevelType w:val="multilevel"/>
    <w:tmpl w:val="CF046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12ACE"/>
    <w:multiLevelType w:val="multilevel"/>
    <w:tmpl w:val="C4BA9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BD2B28"/>
    <w:multiLevelType w:val="multilevel"/>
    <w:tmpl w:val="B03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54169A"/>
    <w:multiLevelType w:val="multilevel"/>
    <w:tmpl w:val="A8B6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1F2B1D"/>
    <w:multiLevelType w:val="multilevel"/>
    <w:tmpl w:val="662C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4A2C34"/>
    <w:multiLevelType w:val="multilevel"/>
    <w:tmpl w:val="120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C20A44"/>
    <w:multiLevelType w:val="multilevel"/>
    <w:tmpl w:val="F0EA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CC468A"/>
    <w:multiLevelType w:val="multilevel"/>
    <w:tmpl w:val="DFB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747932"/>
    <w:multiLevelType w:val="multilevel"/>
    <w:tmpl w:val="7CA4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CE1019"/>
    <w:multiLevelType w:val="multilevel"/>
    <w:tmpl w:val="74A8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B2484C"/>
    <w:multiLevelType w:val="multilevel"/>
    <w:tmpl w:val="C22C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0203E8"/>
    <w:multiLevelType w:val="multilevel"/>
    <w:tmpl w:val="092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281AC2"/>
    <w:multiLevelType w:val="multilevel"/>
    <w:tmpl w:val="8FE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F847D6"/>
    <w:multiLevelType w:val="multilevel"/>
    <w:tmpl w:val="522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114C3D"/>
    <w:multiLevelType w:val="multilevel"/>
    <w:tmpl w:val="2C4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364DAB"/>
    <w:multiLevelType w:val="multilevel"/>
    <w:tmpl w:val="A44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EB7A62"/>
    <w:multiLevelType w:val="multilevel"/>
    <w:tmpl w:val="95FC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FF4CF6"/>
    <w:multiLevelType w:val="multilevel"/>
    <w:tmpl w:val="9B8A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3B646B"/>
    <w:multiLevelType w:val="multilevel"/>
    <w:tmpl w:val="5086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B33409"/>
    <w:multiLevelType w:val="multilevel"/>
    <w:tmpl w:val="0D2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F37D5B"/>
    <w:multiLevelType w:val="multilevel"/>
    <w:tmpl w:val="9C54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F363DE"/>
    <w:multiLevelType w:val="multilevel"/>
    <w:tmpl w:val="ED5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FD70EB"/>
    <w:multiLevelType w:val="multilevel"/>
    <w:tmpl w:val="8530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14356B"/>
    <w:multiLevelType w:val="multilevel"/>
    <w:tmpl w:val="EC30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2370F9"/>
    <w:multiLevelType w:val="multilevel"/>
    <w:tmpl w:val="9F2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B85203"/>
    <w:multiLevelType w:val="multilevel"/>
    <w:tmpl w:val="F26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F03017"/>
    <w:multiLevelType w:val="hybridMultilevel"/>
    <w:tmpl w:val="F88CC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752880"/>
    <w:multiLevelType w:val="multilevel"/>
    <w:tmpl w:val="DF240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181727"/>
    <w:multiLevelType w:val="multilevel"/>
    <w:tmpl w:val="B56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BD60E1"/>
    <w:multiLevelType w:val="multilevel"/>
    <w:tmpl w:val="EB7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0047B3"/>
    <w:multiLevelType w:val="multilevel"/>
    <w:tmpl w:val="CB0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224531"/>
    <w:multiLevelType w:val="multilevel"/>
    <w:tmpl w:val="42F6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5A5A21"/>
    <w:multiLevelType w:val="multilevel"/>
    <w:tmpl w:val="CA5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B747FA"/>
    <w:multiLevelType w:val="multilevel"/>
    <w:tmpl w:val="1F3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211D79"/>
    <w:multiLevelType w:val="multilevel"/>
    <w:tmpl w:val="AD78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610393"/>
    <w:multiLevelType w:val="multilevel"/>
    <w:tmpl w:val="8E7A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C9E32AF"/>
    <w:multiLevelType w:val="multilevel"/>
    <w:tmpl w:val="62D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AB5397"/>
    <w:multiLevelType w:val="multilevel"/>
    <w:tmpl w:val="1092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A60BC0"/>
    <w:multiLevelType w:val="multilevel"/>
    <w:tmpl w:val="0F6E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DA0D23"/>
    <w:multiLevelType w:val="multilevel"/>
    <w:tmpl w:val="4B44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A2061A"/>
    <w:multiLevelType w:val="multilevel"/>
    <w:tmpl w:val="85A2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32A5182"/>
    <w:multiLevelType w:val="multilevel"/>
    <w:tmpl w:val="670C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6F458D"/>
    <w:multiLevelType w:val="multilevel"/>
    <w:tmpl w:val="F878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C57F28"/>
    <w:multiLevelType w:val="multilevel"/>
    <w:tmpl w:val="E986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C67AD3"/>
    <w:multiLevelType w:val="multilevel"/>
    <w:tmpl w:val="652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9B38C3"/>
    <w:multiLevelType w:val="multilevel"/>
    <w:tmpl w:val="AE0A2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E13F8A"/>
    <w:multiLevelType w:val="multilevel"/>
    <w:tmpl w:val="B73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A91565"/>
    <w:multiLevelType w:val="multilevel"/>
    <w:tmpl w:val="130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2C25E9"/>
    <w:multiLevelType w:val="multilevel"/>
    <w:tmpl w:val="375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4A6412"/>
    <w:multiLevelType w:val="multilevel"/>
    <w:tmpl w:val="A0EA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10"/>
  </w:num>
  <w:num w:numId="3">
    <w:abstractNumId w:val="55"/>
  </w:num>
  <w:num w:numId="4">
    <w:abstractNumId w:val="57"/>
  </w:num>
  <w:num w:numId="5">
    <w:abstractNumId w:val="8"/>
  </w:num>
  <w:num w:numId="6">
    <w:abstractNumId w:val="22"/>
  </w:num>
  <w:num w:numId="7">
    <w:abstractNumId w:val="42"/>
  </w:num>
  <w:num w:numId="8">
    <w:abstractNumId w:val="26"/>
  </w:num>
  <w:num w:numId="9">
    <w:abstractNumId w:val="24"/>
  </w:num>
  <w:num w:numId="10">
    <w:abstractNumId w:val="34"/>
  </w:num>
  <w:num w:numId="11">
    <w:abstractNumId w:val="41"/>
  </w:num>
  <w:num w:numId="12">
    <w:abstractNumId w:val="49"/>
  </w:num>
  <w:num w:numId="13">
    <w:abstractNumId w:val="16"/>
  </w:num>
  <w:num w:numId="14">
    <w:abstractNumId w:val="13"/>
  </w:num>
  <w:num w:numId="15">
    <w:abstractNumId w:val="40"/>
  </w:num>
  <w:num w:numId="16">
    <w:abstractNumId w:val="28"/>
  </w:num>
  <w:num w:numId="17">
    <w:abstractNumId w:val="1"/>
  </w:num>
  <w:num w:numId="18">
    <w:abstractNumId w:val="67"/>
  </w:num>
  <w:num w:numId="19">
    <w:abstractNumId w:val="23"/>
  </w:num>
  <w:num w:numId="20">
    <w:abstractNumId w:val="7"/>
  </w:num>
  <w:num w:numId="21">
    <w:abstractNumId w:val="9"/>
  </w:num>
  <w:num w:numId="22">
    <w:abstractNumId w:val="19"/>
  </w:num>
  <w:num w:numId="23">
    <w:abstractNumId w:val="31"/>
  </w:num>
  <w:num w:numId="24">
    <w:abstractNumId w:val="50"/>
  </w:num>
  <w:num w:numId="25">
    <w:abstractNumId w:val="38"/>
  </w:num>
  <w:num w:numId="26">
    <w:abstractNumId w:val="32"/>
  </w:num>
  <w:num w:numId="27">
    <w:abstractNumId w:val="63"/>
  </w:num>
  <w:num w:numId="28">
    <w:abstractNumId w:val="60"/>
  </w:num>
  <w:num w:numId="29">
    <w:abstractNumId w:val="54"/>
  </w:num>
  <w:num w:numId="30">
    <w:abstractNumId w:val="35"/>
  </w:num>
  <w:num w:numId="31">
    <w:abstractNumId w:val="11"/>
  </w:num>
  <w:num w:numId="32">
    <w:abstractNumId w:val="25"/>
  </w:num>
  <w:num w:numId="33">
    <w:abstractNumId w:val="62"/>
  </w:num>
  <w:num w:numId="34">
    <w:abstractNumId w:val="52"/>
  </w:num>
  <w:num w:numId="35">
    <w:abstractNumId w:val="37"/>
  </w:num>
  <w:num w:numId="36">
    <w:abstractNumId w:val="0"/>
  </w:num>
  <w:num w:numId="37">
    <w:abstractNumId w:val="33"/>
  </w:num>
  <w:num w:numId="38">
    <w:abstractNumId w:val="47"/>
  </w:num>
  <w:num w:numId="39">
    <w:abstractNumId w:val="56"/>
  </w:num>
  <w:num w:numId="40">
    <w:abstractNumId w:val="14"/>
  </w:num>
  <w:num w:numId="41">
    <w:abstractNumId w:val="2"/>
  </w:num>
  <w:num w:numId="42">
    <w:abstractNumId w:val="58"/>
  </w:num>
  <w:num w:numId="43">
    <w:abstractNumId w:val="29"/>
  </w:num>
  <w:num w:numId="44">
    <w:abstractNumId w:val="36"/>
  </w:num>
  <w:num w:numId="45">
    <w:abstractNumId w:val="15"/>
  </w:num>
  <w:num w:numId="46">
    <w:abstractNumId w:val="39"/>
  </w:num>
  <w:num w:numId="47">
    <w:abstractNumId w:val="43"/>
  </w:num>
  <w:num w:numId="48">
    <w:abstractNumId w:val="21"/>
  </w:num>
  <w:num w:numId="49">
    <w:abstractNumId w:val="12"/>
  </w:num>
  <w:num w:numId="50">
    <w:abstractNumId w:val="30"/>
  </w:num>
  <w:num w:numId="51">
    <w:abstractNumId w:val="20"/>
  </w:num>
  <w:num w:numId="52">
    <w:abstractNumId w:val="71"/>
  </w:num>
  <w:num w:numId="53">
    <w:abstractNumId w:val="46"/>
  </w:num>
  <w:num w:numId="54">
    <w:abstractNumId w:val="69"/>
  </w:num>
  <w:num w:numId="55">
    <w:abstractNumId w:val="66"/>
  </w:num>
  <w:num w:numId="56">
    <w:abstractNumId w:val="44"/>
  </w:num>
  <w:num w:numId="57">
    <w:abstractNumId w:val="4"/>
  </w:num>
  <w:num w:numId="58">
    <w:abstractNumId w:val="68"/>
  </w:num>
  <w:num w:numId="59">
    <w:abstractNumId w:val="3"/>
  </w:num>
  <w:num w:numId="60">
    <w:abstractNumId w:val="18"/>
  </w:num>
  <w:num w:numId="61">
    <w:abstractNumId w:val="53"/>
  </w:num>
  <w:num w:numId="62">
    <w:abstractNumId w:val="59"/>
  </w:num>
  <w:num w:numId="63">
    <w:abstractNumId w:val="6"/>
  </w:num>
  <w:num w:numId="64">
    <w:abstractNumId w:val="65"/>
  </w:num>
  <w:num w:numId="65">
    <w:abstractNumId w:val="64"/>
  </w:num>
  <w:num w:numId="66">
    <w:abstractNumId w:val="27"/>
  </w:num>
  <w:num w:numId="67">
    <w:abstractNumId w:val="61"/>
  </w:num>
  <w:num w:numId="68">
    <w:abstractNumId w:val="51"/>
  </w:num>
  <w:num w:numId="69">
    <w:abstractNumId w:val="45"/>
  </w:num>
  <w:num w:numId="70">
    <w:abstractNumId w:val="5"/>
  </w:num>
  <w:num w:numId="71">
    <w:abstractNumId w:val="17"/>
  </w:num>
  <w:num w:numId="72">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0E"/>
    <w:rsid w:val="00041F1D"/>
    <w:rsid w:val="0007541E"/>
    <w:rsid w:val="000E3CAB"/>
    <w:rsid w:val="000E7E05"/>
    <w:rsid w:val="000F25C3"/>
    <w:rsid w:val="00147B3F"/>
    <w:rsid w:val="00152084"/>
    <w:rsid w:val="001D70A0"/>
    <w:rsid w:val="00211922"/>
    <w:rsid w:val="002372BA"/>
    <w:rsid w:val="00250870"/>
    <w:rsid w:val="002A1CAB"/>
    <w:rsid w:val="002A6ACC"/>
    <w:rsid w:val="00303DE3"/>
    <w:rsid w:val="00370467"/>
    <w:rsid w:val="00387B43"/>
    <w:rsid w:val="003E2DD8"/>
    <w:rsid w:val="003F244F"/>
    <w:rsid w:val="004C5087"/>
    <w:rsid w:val="0056310D"/>
    <w:rsid w:val="00572AB1"/>
    <w:rsid w:val="00585CB6"/>
    <w:rsid w:val="005C4AB7"/>
    <w:rsid w:val="005D4621"/>
    <w:rsid w:val="006B0F1E"/>
    <w:rsid w:val="006B7A64"/>
    <w:rsid w:val="006C1603"/>
    <w:rsid w:val="00714C6D"/>
    <w:rsid w:val="007B5A4B"/>
    <w:rsid w:val="008C5D2C"/>
    <w:rsid w:val="008C6934"/>
    <w:rsid w:val="0090766E"/>
    <w:rsid w:val="009461B5"/>
    <w:rsid w:val="00946920"/>
    <w:rsid w:val="00950F0D"/>
    <w:rsid w:val="00A0485E"/>
    <w:rsid w:val="00A06DD4"/>
    <w:rsid w:val="00A13036"/>
    <w:rsid w:val="00AC3087"/>
    <w:rsid w:val="00AD6B86"/>
    <w:rsid w:val="00AE0E1D"/>
    <w:rsid w:val="00B00D0E"/>
    <w:rsid w:val="00B31861"/>
    <w:rsid w:val="00B80A47"/>
    <w:rsid w:val="00B862B4"/>
    <w:rsid w:val="00BE4DB3"/>
    <w:rsid w:val="00C1374B"/>
    <w:rsid w:val="00C37149"/>
    <w:rsid w:val="00CA2066"/>
    <w:rsid w:val="00D235E0"/>
    <w:rsid w:val="00D60D7A"/>
    <w:rsid w:val="00E115F2"/>
    <w:rsid w:val="00E96775"/>
    <w:rsid w:val="00F1599A"/>
    <w:rsid w:val="00F3241B"/>
    <w:rsid w:val="00F827E4"/>
    <w:rsid w:val="00F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9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71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F3713"/>
    <w:rPr>
      <w:color w:val="0000FF"/>
      <w:u w:val="single"/>
    </w:rPr>
  </w:style>
  <w:style w:type="character" w:customStyle="1" w:styleId="apple-tab-span">
    <w:name w:val="apple-tab-span"/>
    <w:basedOn w:val="DefaultParagraphFont"/>
    <w:rsid w:val="00FF3713"/>
  </w:style>
  <w:style w:type="paragraph" w:styleId="ListParagraph">
    <w:name w:val="List Paragraph"/>
    <w:basedOn w:val="Normal"/>
    <w:uiPriority w:val="34"/>
    <w:qFormat/>
    <w:rsid w:val="007B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72557">
      <w:bodyDiv w:val="1"/>
      <w:marLeft w:val="0"/>
      <w:marRight w:val="0"/>
      <w:marTop w:val="0"/>
      <w:marBottom w:val="0"/>
      <w:divBdr>
        <w:top w:val="none" w:sz="0" w:space="0" w:color="auto"/>
        <w:left w:val="none" w:sz="0" w:space="0" w:color="auto"/>
        <w:bottom w:val="none" w:sz="0" w:space="0" w:color="auto"/>
        <w:right w:val="none" w:sz="0" w:space="0" w:color="auto"/>
      </w:divBdr>
      <w:divsChild>
        <w:div w:id="327025615">
          <w:marLeft w:val="-75"/>
          <w:marRight w:val="0"/>
          <w:marTop w:val="0"/>
          <w:marBottom w:val="0"/>
          <w:divBdr>
            <w:top w:val="none" w:sz="0" w:space="0" w:color="auto"/>
            <w:left w:val="none" w:sz="0" w:space="0" w:color="auto"/>
            <w:bottom w:val="none" w:sz="0" w:space="0" w:color="auto"/>
            <w:right w:val="none" w:sz="0" w:space="0" w:color="auto"/>
          </w:divBdr>
        </w:div>
        <w:div w:id="7384057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links.schoolloop.com/link/rd?href=736c5f6c696e6b6666303163633065623266687474703a2f2f7777772e676172646e657266616d696c796865616c74682e6f7267" TargetMode="External"/><Relationship Id="rId14" Type="http://schemas.openxmlformats.org/officeDocument/2006/relationships/hyperlink" Target="http://links.schoolloop.com/link/rd?href=736c5f6c696e6b6666303163633065623266687474703a2f2f7777772e7265616368347363632e6f7267" TargetMode="External"/><Relationship Id="rId15" Type="http://schemas.openxmlformats.org/officeDocument/2006/relationships/hyperlink" Target="http://links.schoolloop.com/link/rd?href=736c5f6c696e6b6666303163633065623266687474703a2f2f7777772e7374617273696e632e636f6d2f737461726c696768742e706870" TargetMode="External"/><Relationship Id="rId16" Type="http://schemas.openxmlformats.org/officeDocument/2006/relationships/hyperlink" Target="http://centerforparentingeducation.org/resource-directory/" TargetMode="External"/><Relationship Id="rId17" Type="http://schemas.openxmlformats.org/officeDocument/2006/relationships/hyperlink" Target="https://www.empoweringparents.com/resources/" TargetMode="External"/><Relationship Id="rId18" Type="http://schemas.openxmlformats.org/officeDocument/2006/relationships/hyperlink" Target="http://www.apa.org/helpcenter/communication-parents.aspx" TargetMode="External"/><Relationship Id="rId19" Type="http://schemas.openxmlformats.org/officeDocument/2006/relationships/hyperlink" Target="https://www.healthychildren.org/English/family-life/family-dynamics/communication-discipline/Pages/Improving-Family-Communications.aspx" TargetMode="External"/><Relationship Id="rId50" Type="http://schemas.openxmlformats.org/officeDocument/2006/relationships/hyperlink" Target="http://links.schoolloop.com/link/rd?href=736c5f6c696e6b6666303163633065623266687474703a2f2f7777772e696e6e766973696f6e2e6f7267" TargetMode="External"/><Relationship Id="rId51" Type="http://schemas.openxmlformats.org/officeDocument/2006/relationships/hyperlink" Target="http://links.schoolloop.com/link/rd?href=736c5f6c696e6b6666303163633065623266687474703a2f2f7777772e736866622e6f7267" TargetMode="External"/><Relationship Id="rId52" Type="http://schemas.openxmlformats.org/officeDocument/2006/relationships/hyperlink" Target="http://links.schoolloop.com/link/rd?href=736c5f6c696e6b6666303163633065623266687474703a2f2f7777772e6c6f617665736669736865732e6f72672f636d732f" TargetMode="External"/><Relationship Id="rId53" Type="http://schemas.openxmlformats.org/officeDocument/2006/relationships/hyperlink" Target="https://www.sccgov.org/sites/ec/Pages/default.aspx" TargetMode="External"/><Relationship Id="rId54" Type="http://schemas.openxmlformats.org/officeDocument/2006/relationships/hyperlink" Target="http://www.lawfoundation.org/programLACY.html" TargetMode="External"/><Relationship Id="rId55" Type="http://schemas.openxmlformats.org/officeDocument/2006/relationships/hyperlink" Target="http://links.schoolloop.com/link/rd?href=736c5f6c696e6b6666303163633065623266687474703a2f2f7777772e737666616365732e6f72672f76696374696d2d7769746e6573732e68746d6c" TargetMode="External"/><Relationship Id="rId56" Type="http://schemas.openxmlformats.org/officeDocument/2006/relationships/hyperlink" Target="http://links.schoolloop.com/link/rd?href=736c5f6c696e6b6666303163633065623266687474703a2f2f7777772e636174686f6c6963686172697469657363632e6f7267" TargetMode="External"/><Relationship Id="rId57" Type="http://schemas.openxmlformats.org/officeDocument/2006/relationships/hyperlink" Target="http://www.baylegal.org" TargetMode="External"/><Relationship Id="rId58" Type="http://schemas.openxmlformats.org/officeDocument/2006/relationships/hyperlink" Target="https://lawyers.justia.com/legalservice/santa-clara-university-school-of-law-katherine-and-george-alexander-community-law-center-11126" TargetMode="External"/><Relationship Id="rId59" Type="http://schemas.openxmlformats.org/officeDocument/2006/relationships/fontTable" Target="fontTable.xml"/><Relationship Id="rId40" Type="http://schemas.openxmlformats.org/officeDocument/2006/relationships/hyperlink" Target="http://links.schoolloop.com/link/rd?href=736c5f6c696e6b6666303163633065623266687474703a2f2f7777772e616163692e6f7267" TargetMode="External"/><Relationship Id="rId41" Type="http://schemas.openxmlformats.org/officeDocument/2006/relationships/hyperlink" Target="http://links.schoolloop.com/link/rd?href=736c5f6c696e6b6666303163633065623266687474703a2f2f7777772e616172732e6f7267" TargetMode="External"/><Relationship Id="rId42" Type="http://schemas.openxmlformats.org/officeDocument/2006/relationships/hyperlink" Target="http://links.schoolloop.com/link/rd?href=736c5f6c696e6b6666303163633065623266687474703a2f2f616173616e6a6f73652e6f7267" TargetMode="External"/><Relationship Id="rId43" Type="http://schemas.openxmlformats.org/officeDocument/2006/relationships/hyperlink" Target="http://links.schoolloop.com/link/rd?href=736c5f6c696e6b6666303163633065623266687474703a2f2f7777772e616c2d616e6f6e2e616c617465656e2e6f7267" TargetMode="External"/><Relationship Id="rId44" Type="http://schemas.openxmlformats.org/officeDocument/2006/relationships/hyperlink" Target="http://links.schoolloop.com/link/rd?href=736c5f6c696e6b6666303163633065623266687474703a2f2f796f75746873706163652e6f7267" TargetMode="External"/><Relationship Id="rId45" Type="http://schemas.openxmlformats.org/officeDocument/2006/relationships/hyperlink" Target="http://links.schoolloop.com/link/rd?href=736c5f6c696e6b6666303163633065623266687474703a2f2f7777772e70666c616773616e6a6f73652e6f7267" TargetMode="External"/><Relationship Id="rId46" Type="http://schemas.openxmlformats.org/officeDocument/2006/relationships/hyperlink" Target="http://www.uplifts.org" TargetMode="External"/><Relationship Id="rId47" Type="http://schemas.openxmlformats.org/officeDocument/2006/relationships/hyperlink" Target="http://links.schoolloop.com/link/rd?href=736c5f6c696e6b6666303163633065623266687474703a2f2f7777772e616c756d726f636b63632e6f7267" TargetMode="External"/><Relationship Id="rId48" Type="http://schemas.openxmlformats.org/officeDocument/2006/relationships/hyperlink" Target="http://links.schoolloop.com/link/rd?href=736c5f6c696e6b6666303163633065623266687474703a2f2f61672e63612e676f762f6368696c6461627573652f7064662f73735f383537322e706466" TargetMode="External"/><Relationship Id="rId49" Type="http://schemas.openxmlformats.org/officeDocument/2006/relationships/hyperlink" Target="http://links.schoolloop.com/link/rd?href=736c5f6c696e6b6666303163633065623266687474703a2f2f7777772e62696c6c77696c736f6e63656e7465722e6f726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nks.schoolloop.com/link/rd?href=736c5f6c696e6b6666303163633065623266687474703a2f2f7777772e616163692e6f7267" TargetMode="External"/><Relationship Id="rId7" Type="http://schemas.openxmlformats.org/officeDocument/2006/relationships/hyperlink" Target="http://links.schoolloop.com/link/rd?href=736c5f6c696e6b6666303163633065623266687474703a2f2f7777772e616c756d726f636b63632e6f7267" TargetMode="External"/><Relationship Id="rId8" Type="http://schemas.openxmlformats.org/officeDocument/2006/relationships/hyperlink" Target="http://links.schoolloop.com/link/rd?href=736c5f6c696e6b6666303163633065623266687474703a2f2f7777772e6176636f756e73656c696e672e6f7267" TargetMode="External"/><Relationship Id="rId9" Type="http://schemas.openxmlformats.org/officeDocument/2006/relationships/hyperlink" Target="http://links.schoolloop.com/link/rd?href=736c5f6c696e6b6666303163633065623266687474703a2f2f7777772e62696c6c77696c736f6e63656e7465722e6f7267" TargetMode="External"/><Relationship Id="rId30" Type="http://schemas.openxmlformats.org/officeDocument/2006/relationships/hyperlink" Target="http://csefel.vanderbilt.edu/documents/booklist.pdf" TargetMode="External"/><Relationship Id="rId31" Type="http://schemas.openxmlformats.org/officeDocument/2006/relationships/hyperlink" Target="http://www.coveredca.com/medi-cal/" TargetMode="External"/><Relationship Id="rId32" Type="http://schemas.openxmlformats.org/officeDocument/2006/relationships/hyperlink" Target="http://links.schoolloop.com/link/rd?href=736c5f6c696e6b6666303163633065623266687474703a2f2f7777772e73636668702e636f6d" TargetMode="External"/><Relationship Id="rId33" Type="http://schemas.openxmlformats.org/officeDocument/2006/relationships/hyperlink" Target="http://links.schoolloop.com/link/rd?href=736c5f6c696e6b6666303163633065623266687474703a2f2f7777772e736a666663632e6f7267" TargetMode="External"/><Relationship Id="rId34" Type="http://schemas.openxmlformats.org/officeDocument/2006/relationships/hyperlink" Target="http://links.schoolloop.com/link/rd?href=736c5f6c696e6b666630316363306562326668747470733a2f2f6865616c7468792e6b61697365727065726d616e656e74652e6f72672f68746d6c2f6b61697365722f696e6465782e7368746d6c" TargetMode="External"/><Relationship Id="rId35" Type="http://schemas.openxmlformats.org/officeDocument/2006/relationships/hyperlink" Target="http://links.schoolloop.com/link/rd?href=736c5f6c696e6b6666303163633065623266687474703a2f2f7777772e7363766d632e6f72672f50616765732f686f6d652e61737078" TargetMode="External"/><Relationship Id="rId36" Type="http://schemas.openxmlformats.org/officeDocument/2006/relationships/hyperlink" Target="http://links.schoolloop.com/link/rd?href=736c5f6c696e6b6666303163633065623266687474703a2f2f7777772e676172646e657266616d696c796865616c74682e6f7267" TargetMode="External"/><Relationship Id="rId37" Type="http://schemas.openxmlformats.org/officeDocument/2006/relationships/hyperlink" Target="http://links.schoolloop.com/link/rd?href=736c5f6c696e6b6666303163633065623266687474703a2f2f7777772e797763612d73762e6f7267" TargetMode="External"/><Relationship Id="rId38" Type="http://schemas.openxmlformats.org/officeDocument/2006/relationships/hyperlink" Target="http://links.schoolloop.com/link/rd?href=736c5f6c696e6b6666303163633065623266687474703a2f2f7777772e737666616365732e6f72672f76696374696d2d7769746e6573732e68746d6c" TargetMode="External"/><Relationship Id="rId39" Type="http://schemas.openxmlformats.org/officeDocument/2006/relationships/hyperlink" Target="http://links.schoolloop.com/link/rd?href=736c5f6c696e6b6666303163633065623266687474703a2f2f6e657874646f6f722e6f72672f" TargetMode="External"/><Relationship Id="rId20" Type="http://schemas.openxmlformats.org/officeDocument/2006/relationships/hyperlink" Target="http://www.apa.org/helpcenter/resilience.aspx" TargetMode="External"/><Relationship Id="rId21" Type="http://schemas.openxmlformats.org/officeDocument/2006/relationships/hyperlink" Target="https://www.stopbullying.gov/what-is-bullying/" TargetMode="External"/><Relationship Id="rId22" Type="http://schemas.openxmlformats.org/officeDocument/2006/relationships/hyperlink" Target="http://www.sccoe.org/depts/schoolhealth/Pages/Bullying-Prevention.aspx" TargetMode="External"/><Relationship Id="rId23" Type="http://schemas.openxmlformats.org/officeDocument/2006/relationships/hyperlink" Target="http://www.parents.com/toddlers-preschoolers/discipline/anger-management/helping-kids-handle-anger/" TargetMode="External"/><Relationship Id="rId24" Type="http://schemas.openxmlformats.org/officeDocument/2006/relationships/hyperlink" Target="https://www.kidsmatter.edu.au/sites/default/files/public/KMPC2_201205_anger-How-to-help.pdf" TargetMode="External"/><Relationship Id="rId25" Type="http://schemas.openxmlformats.org/officeDocument/2006/relationships/hyperlink" Target="http://kidshealth.org/en/parents/worrying.html" TargetMode="External"/><Relationship Id="rId26" Type="http://schemas.openxmlformats.org/officeDocument/2006/relationships/hyperlink" Target="http://www.worrywisekids.org" TargetMode="External"/><Relationship Id="rId27" Type="http://schemas.openxmlformats.org/officeDocument/2006/relationships/hyperlink" Target="http://www.huffingtonpost.com/daniel-b-peters-phd/10-steps-for-parent-and-kids-to-taming-the-worry-monster_b_4345171.html" TargetMode="External"/><Relationship Id="rId28" Type="http://schemas.openxmlformats.org/officeDocument/2006/relationships/hyperlink" Target="https://www.edutopia.org/SEL-parents-resources" TargetMode="External"/><Relationship Id="rId29" Type="http://schemas.openxmlformats.org/officeDocument/2006/relationships/hyperlink" Target="https://www.edutopia.org/social-emotional-learning-parent-resources" TargetMode="External"/><Relationship Id="rId60" Type="http://schemas.openxmlformats.org/officeDocument/2006/relationships/theme" Target="theme/theme1.xml"/><Relationship Id="rId10" Type="http://schemas.openxmlformats.org/officeDocument/2006/relationships/hyperlink" Target="http://links.schoolloop.com/link/rd?href=736c5f6c696e6b6666303163633065623266687474703a2f2f7777772e636174686f6c6963686172697469657363632e6f7267" TargetMode="External"/><Relationship Id="rId11" Type="http://schemas.openxmlformats.org/officeDocument/2006/relationships/hyperlink" Target="http://links.schoolloop.com/link/rd?href=736c5f6c696e6b6666303163633065623266687474703a2f2f7777772e636f6d6d756e697479736f6c7574696f6e732e6f7267" TargetMode="External"/><Relationship Id="rId12" Type="http://schemas.openxmlformats.org/officeDocument/2006/relationships/hyperlink" Target="http://links.schoolloop.com/link/rd?href=736c5f6c696e6b6666303163633065623266687474703a2f2f7777772e656d7166662e6f7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D77461-6B0F-9B42-AEF9-99FBA930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4021</Words>
  <Characters>22920</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cp:lastPrinted>2016-11-04T20:26:00Z</cp:lastPrinted>
  <dcterms:created xsi:type="dcterms:W3CDTF">2016-11-04T16:39:00Z</dcterms:created>
  <dcterms:modified xsi:type="dcterms:W3CDTF">2016-11-04T21:10:00Z</dcterms:modified>
</cp:coreProperties>
</file>